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450E" w14:textId="77777777" w:rsidR="009E011C" w:rsidRPr="00E14F77" w:rsidRDefault="009E011C" w:rsidP="009E011C">
      <w:pPr>
        <w:pStyle w:val="Titre2"/>
      </w:pPr>
    </w:p>
    <w:p w14:paraId="66DAF8FC" w14:textId="77777777" w:rsidR="009E011C" w:rsidRPr="00E14F77" w:rsidRDefault="009E011C" w:rsidP="009E011C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Roboto" w:hAnsi="Roboto" w:cstheme="minorHAnsi"/>
          <w:sz w:val="20"/>
          <w:szCs w:val="20"/>
        </w:rPr>
      </w:pPr>
    </w:p>
    <w:p w14:paraId="68A02A23" w14:textId="77777777" w:rsidR="00480E74" w:rsidRPr="00E14F77" w:rsidRDefault="00480E74" w:rsidP="00480E74">
      <w:pPr>
        <w:pStyle w:val="02SECTION-Titre"/>
        <w:widowControl w:val="0"/>
        <w:spacing w:before="0" w:after="0"/>
        <w:ind w:right="-142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>BORDEREAU DES PRIX UNITAIRES</w:t>
      </w:r>
    </w:p>
    <w:p w14:paraId="745B36EB" w14:textId="77777777" w:rsidR="009E011C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113BE8A4" w14:textId="77777777" w:rsidR="005C0D03" w:rsidRPr="00E14F77" w:rsidRDefault="005C0D03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6A56B9B3" w14:textId="77777777" w:rsidR="009E011C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1C1EEA43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690DC4D5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  <w:b/>
        </w:rPr>
      </w:pPr>
      <w:r w:rsidRPr="00E14F77">
        <w:rPr>
          <w:rFonts w:ascii="Roboto" w:hAnsi="Roboto" w:cstheme="minorHAnsi"/>
          <w:b/>
          <w:u w:val="single"/>
        </w:rPr>
        <w:t>POUVOIR ADJUDICATEUR</w:t>
      </w:r>
      <w:r w:rsidRPr="00FB6AD0">
        <w:rPr>
          <w:rFonts w:ascii="Roboto" w:hAnsi="Roboto" w:cstheme="minorHAnsi"/>
          <w:b/>
        </w:rPr>
        <w:t xml:space="preserve"> :</w:t>
      </w:r>
    </w:p>
    <w:p w14:paraId="50451DEF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069A2BA6" w14:textId="77777777" w:rsidR="009E011C" w:rsidRPr="00752D07" w:rsidRDefault="009E011C" w:rsidP="009E011C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Fédération des Parcs naturels régionaux de France (FPNRF)</w:t>
      </w:r>
    </w:p>
    <w:p w14:paraId="63894044" w14:textId="77777777" w:rsidR="009E011C" w:rsidRPr="00752D07" w:rsidRDefault="009E011C" w:rsidP="009E011C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association régie par la loi du 1er juillet 1901</w:t>
      </w:r>
    </w:p>
    <w:p w14:paraId="23735D0D" w14:textId="77777777" w:rsidR="009E011C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1BC5883A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0407DE02" w14:textId="77777777" w:rsidR="009E011C" w:rsidRDefault="009E011C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  <w:r w:rsidRPr="00E14F77">
        <w:rPr>
          <w:rFonts w:ascii="Roboto" w:hAnsi="Roboto" w:cstheme="minorHAnsi"/>
          <w:b/>
          <w:bCs/>
          <w:u w:val="single"/>
        </w:rPr>
        <w:t>OBJET DE LA CONSULTATION</w:t>
      </w:r>
      <w:r w:rsidRPr="00E14F77">
        <w:rPr>
          <w:rFonts w:ascii="Roboto" w:hAnsi="Roboto" w:cstheme="minorHAnsi"/>
          <w:b/>
          <w:bCs/>
        </w:rPr>
        <w:t xml:space="preserve"> </w:t>
      </w:r>
      <w:r w:rsidRPr="00E14F77">
        <w:rPr>
          <w:rFonts w:ascii="Roboto" w:hAnsi="Roboto" w:cstheme="minorHAnsi"/>
        </w:rPr>
        <w:t>:</w:t>
      </w:r>
    </w:p>
    <w:p w14:paraId="1F14CBEA" w14:textId="77777777" w:rsidR="006927D5" w:rsidRDefault="006927D5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48316450" w14:textId="77777777" w:rsidR="006927D5" w:rsidRDefault="006927D5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6746928D" w14:textId="77777777" w:rsidR="006927D5" w:rsidRPr="00E14F77" w:rsidRDefault="006927D5" w:rsidP="009E011C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3CDCAA66" w14:textId="77777777" w:rsidR="009E011C" w:rsidRPr="00E14F77" w:rsidRDefault="009E011C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sz w:val="24"/>
          <w:szCs w:val="24"/>
        </w:rPr>
      </w:pPr>
    </w:p>
    <w:p w14:paraId="7881E351" w14:textId="6FAF6EBE" w:rsidR="009E011C" w:rsidRPr="005C0D03" w:rsidRDefault="006927D5" w:rsidP="009E011C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b/>
          <w:sz w:val="28"/>
          <w:szCs w:val="28"/>
        </w:rPr>
      </w:pPr>
      <w:r w:rsidRPr="005C0D03">
        <w:rPr>
          <w:rFonts w:ascii="Roboto" w:hAnsi="Roboto" w:cstheme="minorHAnsi"/>
          <w:b/>
          <w:sz w:val="28"/>
          <w:szCs w:val="28"/>
        </w:rPr>
        <w:t>Conception et fabrication de kakémonos</w:t>
      </w:r>
    </w:p>
    <w:p w14:paraId="223077EE" w14:textId="77777777" w:rsidR="009E011C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3875BB2E" w14:textId="513C3580" w:rsidR="009E011C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179AA5C3" w14:textId="77777777" w:rsidR="009E011C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tbl>
      <w:tblPr>
        <w:tblStyle w:val="Grilledutableau"/>
        <w:tblW w:w="9209" w:type="dxa"/>
        <w:tblInd w:w="-5" w:type="dxa"/>
        <w:tblLook w:val="04A0" w:firstRow="1" w:lastRow="0" w:firstColumn="1" w:lastColumn="0" w:noHBand="0" w:noVBand="1"/>
      </w:tblPr>
      <w:tblGrid>
        <w:gridCol w:w="3256"/>
        <w:gridCol w:w="2265"/>
        <w:gridCol w:w="1561"/>
        <w:gridCol w:w="2127"/>
      </w:tblGrid>
      <w:tr w:rsidR="00480E74" w14:paraId="2E7B472B" w14:textId="77777777" w:rsidTr="00480E74">
        <w:trPr>
          <w:trHeight w:val="681"/>
        </w:trPr>
        <w:tc>
          <w:tcPr>
            <w:tcW w:w="3256" w:type="dxa"/>
            <w:vAlign w:val="center"/>
          </w:tcPr>
          <w:p w14:paraId="22D5D959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Prestation</w:t>
            </w:r>
          </w:p>
        </w:tc>
        <w:tc>
          <w:tcPr>
            <w:tcW w:w="2265" w:type="dxa"/>
            <w:vAlign w:val="center"/>
          </w:tcPr>
          <w:p w14:paraId="00FFE4F5" w14:textId="1FCA2A28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HT</w:t>
            </w:r>
          </w:p>
        </w:tc>
        <w:tc>
          <w:tcPr>
            <w:tcW w:w="1561" w:type="dxa"/>
            <w:vAlign w:val="center"/>
          </w:tcPr>
          <w:p w14:paraId="20383B70" w14:textId="4902C8B8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TVA en %</w:t>
            </w:r>
          </w:p>
        </w:tc>
        <w:tc>
          <w:tcPr>
            <w:tcW w:w="2127" w:type="dxa"/>
            <w:vAlign w:val="center"/>
          </w:tcPr>
          <w:p w14:paraId="284D09BC" w14:textId="12284A13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TTC</w:t>
            </w:r>
          </w:p>
        </w:tc>
      </w:tr>
      <w:tr w:rsidR="005C0D03" w14:paraId="73279721" w14:textId="77777777" w:rsidTr="00480E74">
        <w:trPr>
          <w:trHeight w:val="843"/>
        </w:trPr>
        <w:tc>
          <w:tcPr>
            <w:tcW w:w="3256" w:type="dxa"/>
            <w:vAlign w:val="center"/>
          </w:tcPr>
          <w:p w14:paraId="7B3E9FF1" w14:textId="35808788" w:rsidR="005C0D03" w:rsidRPr="009302C9" w:rsidRDefault="005C0D03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bCs/>
                <w:noProof/>
                <w:sz w:val="20"/>
                <w:szCs w:val="20"/>
              </w:rPr>
            </w:pP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>Relations avec la Fédération des Parcs naturels régionaux de France</w:t>
            </w:r>
          </w:p>
        </w:tc>
        <w:tc>
          <w:tcPr>
            <w:tcW w:w="2265" w:type="dxa"/>
            <w:vAlign w:val="center"/>
          </w:tcPr>
          <w:p w14:paraId="2C8AD4D7" w14:textId="77777777" w:rsidR="005C0D03" w:rsidRDefault="005C0D03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5141259" w14:textId="77777777" w:rsidR="005C0D03" w:rsidRDefault="005C0D03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10BCCB" w14:textId="77777777" w:rsidR="005C0D03" w:rsidRDefault="005C0D03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684C5E5D" w14:textId="77777777" w:rsidTr="00480E74">
        <w:trPr>
          <w:trHeight w:val="843"/>
        </w:trPr>
        <w:tc>
          <w:tcPr>
            <w:tcW w:w="3256" w:type="dxa"/>
            <w:vAlign w:val="center"/>
          </w:tcPr>
          <w:p w14:paraId="4A65F63E" w14:textId="7FB17855" w:rsidR="009E011C" w:rsidRDefault="00480E74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9302C9">
              <w:rPr>
                <w:rFonts w:ascii="Roboto" w:hAnsi="Roboto" w:cstheme="minorHAnsi"/>
                <w:bCs/>
                <w:noProof/>
                <w:sz w:val="20"/>
                <w:szCs w:val="20"/>
              </w:rPr>
              <w:t>Présentation de 2 projets de maquette</w:t>
            </w:r>
            <w:r>
              <w:rPr>
                <w:rFonts w:ascii="Roboto" w:hAnsi="Roboto" w:cstheme="minorHAnsi"/>
                <w:bCs/>
                <w:noProof/>
                <w:sz w:val="20"/>
                <w:szCs w:val="20"/>
              </w:rPr>
              <w:t xml:space="preserve"> par kakémono</w:t>
            </w:r>
          </w:p>
        </w:tc>
        <w:tc>
          <w:tcPr>
            <w:tcW w:w="2265" w:type="dxa"/>
            <w:vAlign w:val="center"/>
          </w:tcPr>
          <w:p w14:paraId="44A47626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4557089" w14:textId="2EAE88E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CB24B8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79ADE7DE" w14:textId="77777777" w:rsidTr="00480E74">
        <w:trPr>
          <w:trHeight w:val="70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4CD067A" w14:textId="329E9869" w:rsidR="009E011C" w:rsidRPr="00480E74" w:rsidRDefault="00480E74" w:rsidP="00480E74">
            <w:pPr>
              <w:spacing w:before="120"/>
              <w:jc w:val="both"/>
              <w:rPr>
                <w:rFonts w:ascii="Roboto" w:hAnsi="Roboto" w:cstheme="minorHAnsi"/>
                <w:bCs/>
                <w:noProof/>
                <w:sz w:val="20"/>
                <w:szCs w:val="20"/>
              </w:rPr>
            </w:pPr>
            <w:r w:rsidRPr="00480E74">
              <w:rPr>
                <w:rFonts w:ascii="Roboto" w:hAnsi="Roboto" w:cstheme="minorHAnsi"/>
                <w:bCs/>
                <w:noProof/>
                <w:sz w:val="20"/>
                <w:szCs w:val="20"/>
              </w:rPr>
              <w:t>2 allers-retours de corrections BAT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87E575A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1E9FA28" w14:textId="78C6E320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2E7793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42068016" w14:textId="77777777" w:rsidTr="00480E74">
        <w:trPr>
          <w:trHeight w:val="68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1FA51997" w14:textId="47673AEA" w:rsidR="009E011C" w:rsidRDefault="00480E74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480E74">
              <w:rPr>
                <w:rFonts w:ascii="Roboto" w:hAnsi="Roboto" w:cstheme="minorHAnsi"/>
                <w:bCs/>
                <w:noProof/>
                <w:sz w:val="20"/>
                <w:szCs w:val="20"/>
              </w:rPr>
              <w:t>Recherche iconographique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1BD37A44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B065653" w14:textId="01044155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D2A7CE7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E74" w14:paraId="0B4214CD" w14:textId="77777777" w:rsidTr="00480E74">
        <w:trPr>
          <w:trHeight w:val="68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82F1EEC" w14:textId="0CB9C699" w:rsidR="00480E74" w:rsidRPr="00480E74" w:rsidRDefault="00480E74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bCs/>
                <w:noProof/>
                <w:sz w:val="20"/>
                <w:szCs w:val="20"/>
              </w:rPr>
            </w:pPr>
            <w:r w:rsidRPr="00480E74">
              <w:rPr>
                <w:rFonts w:ascii="Roboto" w:hAnsi="Roboto" w:cstheme="minorHAnsi"/>
                <w:bCs/>
                <w:noProof/>
                <w:sz w:val="20"/>
                <w:szCs w:val="20"/>
              </w:rPr>
              <w:t>Recherche de fournisseurs et relations avec les prestataires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2C210C3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A09D830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6B790FD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E74" w14:paraId="442BD190" w14:textId="77777777" w:rsidTr="00480E74">
        <w:trPr>
          <w:trHeight w:val="68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3DB9287" w14:textId="761B955E" w:rsidR="00480E74" w:rsidRPr="005C0D03" w:rsidRDefault="00480E74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5C0D03">
              <w:rPr>
                <w:rFonts w:ascii="Roboto" w:hAnsi="Roboto" w:cstheme="minorHAnsi"/>
                <w:color w:val="000000"/>
                <w:sz w:val="20"/>
                <w:szCs w:val="20"/>
              </w:rPr>
              <w:t>Fabrica</w:t>
            </w:r>
            <w:r w:rsidR="005C0D03" w:rsidRPr="005C0D03">
              <w:rPr>
                <w:rFonts w:ascii="Roboto" w:hAnsi="Roboto" w:cstheme="minorHAnsi"/>
                <w:color w:val="000000"/>
                <w:sz w:val="20"/>
                <w:szCs w:val="20"/>
              </w:rPr>
              <w:t>tion de 2 Roll up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9912B52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6137C061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2DC300B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E74" w14:paraId="55B9F7AC" w14:textId="77777777" w:rsidTr="00480E74">
        <w:trPr>
          <w:trHeight w:val="68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63C8FFE" w14:textId="3A1170D3" w:rsidR="00480E74" w:rsidRPr="005C0D03" w:rsidRDefault="005C0D03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5C0D03">
              <w:rPr>
                <w:rFonts w:ascii="Roboto" w:hAnsi="Roboto" w:cstheme="minorHAnsi"/>
                <w:color w:val="000000"/>
                <w:sz w:val="20"/>
                <w:szCs w:val="20"/>
              </w:rPr>
              <w:t>Livraison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C6CF5B0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B1A48CA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673DC8" w14:textId="77777777" w:rsidR="00480E74" w:rsidRDefault="00480E74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011C" w14:paraId="3A727910" w14:textId="77777777" w:rsidTr="00480E74">
        <w:trPr>
          <w:trHeight w:val="553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CA17D" w14:textId="77777777" w:rsidR="009E011C" w:rsidRDefault="009E011C" w:rsidP="00480E74">
            <w:pPr>
              <w:widowControl w:val="0"/>
              <w:spacing w:after="0"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BF58C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80474" w14:textId="77777777" w:rsidR="009E011C" w:rsidRDefault="009E011C" w:rsidP="00480E74">
            <w:pPr>
              <w:widowControl w:val="0"/>
              <w:spacing w:after="0" w:line="240" w:lineRule="auto"/>
              <w:ind w:right="-142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B1FB513" w14:textId="77777777" w:rsidR="009E011C" w:rsidRDefault="009E011C" w:rsidP="00480E74">
            <w:pPr>
              <w:widowControl w:val="0"/>
              <w:spacing w:after="0"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9B2883" w14:textId="77777777" w:rsidR="009E011C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1C9A2CB6" w14:textId="77777777" w:rsidR="009E011C" w:rsidRDefault="009E011C" w:rsidP="009E011C">
      <w:pPr>
        <w:spacing w:line="259" w:lineRule="auto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61B1FA03" w14:textId="77777777" w:rsidR="009E011C" w:rsidRPr="006B69ED" w:rsidRDefault="009E011C" w:rsidP="009E011C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0EDD8940" w14:textId="0D516EE7" w:rsidR="00455746" w:rsidRDefault="00455746"/>
    <w:sectPr w:rsidR="00455746" w:rsidSect="00191D77">
      <w:footerReference w:type="default" r:id="rId7"/>
      <w:pgSz w:w="11906" w:h="16838" w:code="9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E107" w14:textId="77777777" w:rsidR="00191D77" w:rsidRDefault="00191D77" w:rsidP="009E011C">
      <w:pPr>
        <w:spacing w:after="0" w:line="240" w:lineRule="auto"/>
      </w:pPr>
      <w:r>
        <w:separator/>
      </w:r>
    </w:p>
  </w:endnote>
  <w:endnote w:type="continuationSeparator" w:id="0">
    <w:p w14:paraId="6FB22928" w14:textId="77777777" w:rsidR="00191D77" w:rsidRDefault="00191D77" w:rsidP="009E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74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D13244" w14:textId="77777777" w:rsidR="00000000" w:rsidRDefault="00000000" w:rsidP="00F637C2">
            <w:pPr>
              <w:pStyle w:val="Pieddepage"/>
              <w:tabs>
                <w:tab w:val="clear" w:pos="4536"/>
                <w:tab w:val="clear" w:pos="9072"/>
              </w:tabs>
              <w:ind w:right="-142"/>
              <w:jc w:val="center"/>
            </w:pP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t xml:space="preserve">Page 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instrText>PAGE</w:instrTex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  <w:sz w:val="18"/>
                <w:szCs w:val="18"/>
              </w:rPr>
              <w:t>20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t xml:space="preserve"> sur 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instrText>NUMPAGES</w:instrTex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  <w:sz w:val="18"/>
                <w:szCs w:val="18"/>
              </w:rPr>
              <w:t>20</w:t>
            </w:r>
            <w:r w:rsidRPr="0021429F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644389" w14:textId="058D10B8" w:rsidR="00000000" w:rsidRPr="009E011C" w:rsidRDefault="00000000" w:rsidP="009E011C">
    <w:pPr>
      <w:pStyle w:val="Pieddepage"/>
      <w:tabs>
        <w:tab w:val="clear" w:pos="9072"/>
      </w:tabs>
      <w:ind w:right="-142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 xml:space="preserve">Dossier de </w:t>
    </w:r>
    <w:r>
      <w:rPr>
        <w:rFonts w:ascii="Roboto" w:hAnsi="Roboto"/>
        <w:sz w:val="18"/>
        <w:szCs w:val="18"/>
      </w:rPr>
      <w:t>Consultation des Entreprises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5451" w14:textId="77777777" w:rsidR="00191D77" w:rsidRDefault="00191D77" w:rsidP="009E011C">
      <w:pPr>
        <w:spacing w:after="0" w:line="240" w:lineRule="auto"/>
      </w:pPr>
      <w:r>
        <w:separator/>
      </w:r>
    </w:p>
  </w:footnote>
  <w:footnote w:type="continuationSeparator" w:id="0">
    <w:p w14:paraId="1088F2FB" w14:textId="77777777" w:rsidR="00191D77" w:rsidRDefault="00191D77" w:rsidP="009E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9EC"/>
    <w:multiLevelType w:val="hybridMultilevel"/>
    <w:tmpl w:val="2E8AE740"/>
    <w:lvl w:ilvl="0" w:tplc="27E87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1C"/>
    <w:rsid w:val="000F36E0"/>
    <w:rsid w:val="00191D77"/>
    <w:rsid w:val="00455746"/>
    <w:rsid w:val="00480E74"/>
    <w:rsid w:val="005C0D03"/>
    <w:rsid w:val="006927D5"/>
    <w:rsid w:val="009B37B7"/>
    <w:rsid w:val="009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4209C"/>
  <w15:chartTrackingRefBased/>
  <w15:docId w15:val="{8E49A244-332D-4445-8CB3-C473B08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1C"/>
    <w:pPr>
      <w:spacing w:after="160" w:line="256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E0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9E011C"/>
    <w:pPr>
      <w:keepLines w:val="0"/>
      <w:suppressAutoHyphens/>
      <w:spacing w:before="0" w:line="240" w:lineRule="auto"/>
      <w:ind w:right="-142"/>
      <w:jc w:val="center"/>
      <w:outlineLvl w:val="1"/>
    </w:pPr>
    <w:rPr>
      <w:rFonts w:asciiTheme="minorHAnsi" w:eastAsiaTheme="minorHAnsi" w:hAnsiTheme="minorHAnsi" w:cstheme="minorBidi"/>
      <w:b/>
      <w:color w:val="auto"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E011C"/>
    <w:rPr>
      <w:b/>
      <w:kern w:val="0"/>
      <w:sz w:val="22"/>
      <w:szCs w:val="22"/>
      <w:lang w:val="it-IT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E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11C"/>
    <w:rPr>
      <w:kern w:val="0"/>
      <w:sz w:val="22"/>
      <w:szCs w:val="22"/>
      <w14:ligatures w14:val="none"/>
    </w:rPr>
  </w:style>
  <w:style w:type="paragraph" w:customStyle="1" w:styleId="05ARTICLENiv1-Texte">
    <w:name w:val="05_ARTICLE_Niv1 - Texte"/>
    <w:link w:val="05ARTICLENiv1-TexteCar"/>
    <w:rsid w:val="009E011C"/>
    <w:pPr>
      <w:tabs>
        <w:tab w:val="left" w:leader="dot" w:pos="9356"/>
      </w:tabs>
      <w:spacing w:after="120"/>
      <w:jc w:val="both"/>
    </w:pPr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paragraph" w:customStyle="1" w:styleId="02SECTION-Titre">
    <w:name w:val="02_SECTION - Titre"/>
    <w:next w:val="Normal"/>
    <w:rsid w:val="009E011C"/>
    <w:pPr>
      <w:pBdr>
        <w:bottom w:val="single" w:sz="4" w:space="1" w:color="808080"/>
      </w:pBdr>
      <w:spacing w:before="120" w:after="360"/>
      <w:jc w:val="center"/>
    </w:pPr>
    <w:rPr>
      <w:rFonts w:ascii="Arial" w:eastAsia="Times New Roman" w:hAnsi="Arial" w:cs="Times New Roman"/>
      <w:noProof/>
      <w:color w:val="999999"/>
      <w:kern w:val="0"/>
      <w:sz w:val="32"/>
      <w:szCs w:val="20"/>
      <w:lang w:eastAsia="fr-FR"/>
      <w14:ligatures w14:val="none"/>
    </w:rPr>
  </w:style>
  <w:style w:type="character" w:customStyle="1" w:styleId="05ARTICLENiv1-TexteCar">
    <w:name w:val="05_ARTICLE_Niv1 - Texte Car"/>
    <w:link w:val="05ARTICLENiv1-Texte"/>
    <w:rsid w:val="009E011C"/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9E011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E011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E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11C"/>
    <w:rPr>
      <w:kern w:val="0"/>
      <w:sz w:val="22"/>
      <w:szCs w:val="22"/>
      <w14:ligatures w14:val="none"/>
    </w:rPr>
  </w:style>
  <w:style w:type="paragraph" w:styleId="Paragraphedeliste">
    <w:name w:val="List Paragraph"/>
    <w:aliases w:val="Numéro,Level 1 Puce,alinéa 1,6 pt paragraphe carré,Paragraphe de liste1,List Paragraph1,Paragraphe de liste12,Paragraphe - 02 -,Liste couleur - Accent 11,Mabru,En tête 1,texte de base,Puce focus,chapitre,Contact,PUCES,Normal bullet 2"/>
    <w:basedOn w:val="Normal"/>
    <w:link w:val="ParagraphedelisteCar"/>
    <w:uiPriority w:val="34"/>
    <w:qFormat/>
    <w:rsid w:val="00480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Numéro Car,Level 1 Puce Car,alinéa 1 Car,6 pt paragraphe carré Car,Paragraphe de liste1 Car,List Paragraph1 Car,Paragraphe de liste12 Car,Paragraphe - 02 - Car,Liste couleur - Accent 11 Car,Mabru Car,En tête 1 Car,Puce focus Car"/>
    <w:basedOn w:val="Policepardfaut"/>
    <w:link w:val="Paragraphedeliste"/>
    <w:uiPriority w:val="34"/>
    <w:rsid w:val="00480E74"/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Philippeau</dc:creator>
  <cp:keywords/>
  <dc:description/>
  <cp:lastModifiedBy>Aurélie Philippeau</cp:lastModifiedBy>
  <cp:revision>2</cp:revision>
  <dcterms:created xsi:type="dcterms:W3CDTF">2024-02-06T08:02:00Z</dcterms:created>
  <dcterms:modified xsi:type="dcterms:W3CDTF">2024-02-06T08:27:00Z</dcterms:modified>
</cp:coreProperties>
</file>