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1466D" w14:textId="1479C35E" w:rsidR="00176198" w:rsidRPr="00BE1EE6" w:rsidRDefault="00176198" w:rsidP="002E3614">
      <w:pPr>
        <w:suppressAutoHyphens/>
        <w:autoSpaceDE w:val="0"/>
        <w:autoSpaceDN w:val="0"/>
        <w:adjustRightInd w:val="0"/>
        <w:snapToGrid w:val="0"/>
        <w:spacing w:line="220" w:lineRule="atLeast"/>
        <w:ind w:right="-7"/>
        <w:textAlignment w:val="center"/>
        <w:rPr>
          <w:rFonts w:cs="Avenir Book"/>
          <w:b/>
          <w:bCs/>
          <w:color w:val="059781"/>
          <w:spacing w:val="8"/>
          <w:sz w:val="28"/>
          <w:szCs w:val="28"/>
        </w:rPr>
      </w:pPr>
      <w:bookmarkStart w:id="0" w:name="_Toc25327913"/>
      <w:bookmarkStart w:id="1" w:name="_Toc30065668"/>
      <w:bookmarkStart w:id="2" w:name="_Toc33708571"/>
      <w:bookmarkStart w:id="3" w:name="_Toc43227570"/>
      <w:r w:rsidRPr="00BE1EE6">
        <w:rPr>
          <w:noProof/>
          <w:sz w:val="28"/>
          <w:szCs w:val="28"/>
        </w:rPr>
        <w:drawing>
          <wp:anchor distT="0" distB="0" distL="114300" distR="114300" simplePos="0" relativeHeight="251663360" behindDoc="1" locked="0" layoutInCell="1" allowOverlap="1" wp14:anchorId="069629BD" wp14:editId="43F97938">
            <wp:simplePos x="0" y="0"/>
            <wp:positionH relativeFrom="column">
              <wp:posOffset>-2015148</wp:posOffset>
            </wp:positionH>
            <wp:positionV relativeFrom="paragraph">
              <wp:posOffset>-233680</wp:posOffset>
            </wp:positionV>
            <wp:extent cx="1477645" cy="1518920"/>
            <wp:effectExtent l="0" t="0" r="0" b="0"/>
            <wp:wrapNone/>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cmjn.ps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645" cy="1518920"/>
                    </a:xfrm>
                    <a:prstGeom prst="rect">
                      <a:avLst/>
                    </a:prstGeom>
                  </pic:spPr>
                </pic:pic>
              </a:graphicData>
            </a:graphic>
            <wp14:sizeRelH relativeFrom="margin">
              <wp14:pctWidth>0</wp14:pctWidth>
            </wp14:sizeRelH>
            <wp14:sizeRelV relativeFrom="margin">
              <wp14:pctHeight>0</wp14:pctHeight>
            </wp14:sizeRelV>
          </wp:anchor>
        </w:drawing>
      </w:r>
      <w:r w:rsidRPr="00BE1EE6">
        <w:rPr>
          <w:rFonts w:cs="Avenir Book"/>
          <w:b/>
          <w:bCs/>
          <w:color w:val="059781"/>
          <w:spacing w:val="8"/>
          <w:sz w:val="28"/>
          <w:szCs w:val="28"/>
        </w:rPr>
        <w:t>Mission de coordination inter-réseaux Natura 2000 et territoires</w:t>
      </w:r>
    </w:p>
    <w:p w14:paraId="0CE84963" w14:textId="46BF07A7" w:rsidR="00176198" w:rsidRPr="00176198" w:rsidRDefault="00176198" w:rsidP="00176198">
      <w:pPr>
        <w:suppressAutoHyphens/>
        <w:autoSpaceDE w:val="0"/>
        <w:autoSpaceDN w:val="0"/>
        <w:adjustRightInd w:val="0"/>
        <w:snapToGrid w:val="0"/>
        <w:spacing w:line="220" w:lineRule="atLeast"/>
        <w:ind w:right="-7"/>
        <w:textAlignment w:val="center"/>
        <w:rPr>
          <w:rFonts w:cs="Avenir Book"/>
          <w:b/>
          <w:bCs/>
          <w:color w:val="059781"/>
          <w:spacing w:val="8"/>
          <w:sz w:val="24"/>
        </w:rPr>
      </w:pPr>
      <w:r>
        <w:rPr>
          <w:rFonts w:ascii="Avenir Medium" w:hAnsi="Avenir Medium" w:cs="Avenir Book"/>
          <w:noProof/>
          <w:color w:val="005698"/>
          <w:spacing w:val="2"/>
          <w:sz w:val="28"/>
          <w:szCs w:val="28"/>
        </w:rPr>
        <mc:AlternateContent>
          <mc:Choice Requires="wps">
            <w:drawing>
              <wp:anchor distT="0" distB="0" distL="114300" distR="114300" simplePos="0" relativeHeight="251692032" behindDoc="0" locked="0" layoutInCell="1" allowOverlap="1" wp14:anchorId="1DA57F70" wp14:editId="7116AC20">
                <wp:simplePos x="0" y="0"/>
                <wp:positionH relativeFrom="column">
                  <wp:posOffset>0</wp:posOffset>
                </wp:positionH>
                <wp:positionV relativeFrom="paragraph">
                  <wp:posOffset>48405</wp:posOffset>
                </wp:positionV>
                <wp:extent cx="368300" cy="0"/>
                <wp:effectExtent l="0" t="25400" r="25400" b="25400"/>
                <wp:wrapNone/>
                <wp:docPr id="37" name="Connecteur droit 37"/>
                <wp:cNvGraphicFramePr/>
                <a:graphic xmlns:a="http://schemas.openxmlformats.org/drawingml/2006/main">
                  <a:graphicData uri="http://schemas.microsoft.com/office/word/2010/wordprocessingShape">
                    <wps:wsp>
                      <wps:cNvCnPr/>
                      <wps:spPr>
                        <a:xfrm>
                          <a:off x="0" y="0"/>
                          <a:ext cx="368300" cy="0"/>
                        </a:xfrm>
                        <a:prstGeom prst="line">
                          <a:avLst/>
                        </a:prstGeom>
                        <a:ln w="50800">
                          <a:solidFill>
                            <a:srgbClr val="05998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0D99C3" id="Connecteur droit 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3.8pt" to="2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" strokecolor="#059982" strokeweight="4pt">
                <v:stroke joinstyle="miter"/>
              </v:line>
            </w:pict>
          </mc:Fallback>
        </mc:AlternateContent>
      </w:r>
    </w:p>
    <w:p w14:paraId="6DA163B8" w14:textId="1BBDB394" w:rsidR="00F943F3" w:rsidRPr="00073DAE" w:rsidRDefault="007073DC" w:rsidP="00176198">
      <w:pPr>
        <w:pStyle w:val="Titre"/>
        <w:rPr>
          <w:rFonts w:ascii="Avenir Medium" w:hAnsi="Avenir Medium"/>
          <w:bCs/>
          <w:sz w:val="24"/>
          <w:szCs w:val="24"/>
        </w:rPr>
      </w:pPr>
      <w:r w:rsidRPr="00073DAE">
        <w:rPr>
          <w:rFonts w:ascii="Avenir Medium" w:hAnsi="Avenir Medium"/>
          <w:bCs/>
          <w:caps w:val="0"/>
          <w:sz w:val="24"/>
          <w:szCs w:val="24"/>
        </w:rPr>
        <w:t>1.</w:t>
      </w:r>
      <w:r w:rsidRPr="00073DAE">
        <w:rPr>
          <w:rFonts w:ascii="Avenir Medium" w:hAnsi="Avenir Medium"/>
          <w:bCs/>
          <w:sz w:val="24"/>
          <w:szCs w:val="24"/>
        </w:rPr>
        <w:t xml:space="preserve"> </w:t>
      </w:r>
      <w:bookmarkEnd w:id="0"/>
      <w:bookmarkEnd w:id="1"/>
      <w:bookmarkEnd w:id="2"/>
      <w:bookmarkEnd w:id="3"/>
      <w:r w:rsidR="00176198" w:rsidRPr="00073DAE">
        <w:rPr>
          <w:rFonts w:ascii="Avenir Medium" w:hAnsi="Avenir Medium"/>
          <w:bCs/>
          <w:caps w:val="0"/>
          <w:sz w:val="24"/>
          <w:szCs w:val="24"/>
        </w:rPr>
        <w:t>Contexte</w:t>
      </w:r>
    </w:p>
    <w:p w14:paraId="006AC202" w14:textId="77777777" w:rsidR="000E1B61" w:rsidRDefault="0084194C" w:rsidP="0084194C">
      <w:r w:rsidRPr="00B2080F">
        <w:t>Les Conservatoires d’espaces naturels (Cen), les gestionnaires de Réserves naturelles (RN) et les Parcs naturels régionaux (PNR) sont engagés depuis de nombreuses années sur leurs territoires dans la mise en œuvre du dispositif Natura 2000.</w:t>
      </w:r>
    </w:p>
    <w:p w14:paraId="3D9F1C99" w14:textId="07634F5B" w:rsidR="0084194C" w:rsidRPr="00B2080F" w:rsidRDefault="0084194C" w:rsidP="0084194C">
      <w:pPr>
        <w:rPr>
          <w:b/>
          <w:bCs/>
        </w:rPr>
      </w:pPr>
      <w:r w:rsidRPr="00B2080F">
        <w:t>En effet, 700 sites Natura 2000 sont animés par l’un des trois réseaux, soit environ 40</w:t>
      </w:r>
      <w:r w:rsidR="000E1B61">
        <w:t> </w:t>
      </w:r>
      <w:r w:rsidRPr="00B2080F">
        <w:t>% du réseau français.</w:t>
      </w:r>
      <w:r w:rsidRPr="00B2080F">
        <w:rPr>
          <w:b/>
          <w:bCs/>
        </w:rPr>
        <w:t xml:space="preserve"> </w:t>
      </w:r>
    </w:p>
    <w:p w14:paraId="4A001715" w14:textId="67869F09" w:rsidR="000369A0" w:rsidRDefault="0084194C" w:rsidP="0084194C">
      <w:r w:rsidRPr="00B2080F">
        <w:t>En 2017, Réserves Naturelles de France a initié un travail inter</w:t>
      </w:r>
      <w:r>
        <w:t>-</w:t>
      </w:r>
      <w:r w:rsidRPr="00B2080F">
        <w:t>réseaux en réalisant une enquête sur la contribution des réserves naturelles, des C</w:t>
      </w:r>
      <w:r w:rsidR="008D65FC">
        <w:t>en</w:t>
      </w:r>
      <w:r w:rsidRPr="00B2080F">
        <w:t xml:space="preserve"> et des PNR au dispositif Natura 2000.</w:t>
      </w:r>
    </w:p>
    <w:p w14:paraId="1C18DE72" w14:textId="36287AE9" w:rsidR="0084194C" w:rsidRPr="00B2080F" w:rsidRDefault="0084194C" w:rsidP="0084194C">
      <w:r w:rsidRPr="00B2080F">
        <w:t xml:space="preserve">Ce travail de diagnostic </w:t>
      </w:r>
      <w:r>
        <w:t xml:space="preserve">réalisé auprès des gestionnaires </w:t>
      </w:r>
      <w:r w:rsidRPr="00B2080F">
        <w:t>a abouti à une synthèse des principales difficultés et fonctionnalités du dispositif Natura 2000</w:t>
      </w:r>
      <w:r w:rsidRPr="00B2080F">
        <w:rPr>
          <w:rStyle w:val="Appelnotedebasdep"/>
          <w:szCs w:val="20"/>
        </w:rPr>
        <w:footnoteReference w:id="2"/>
      </w:r>
      <w:r w:rsidRPr="00B2080F">
        <w:t>.</w:t>
      </w:r>
    </w:p>
    <w:p w14:paraId="011A6C1F" w14:textId="77777777" w:rsidR="0084194C" w:rsidRPr="00B2080F" w:rsidRDefault="0084194C" w:rsidP="0084194C">
      <w:r w:rsidRPr="00B2080F">
        <w:t>Sur la base de ces travaux, RNF, la FPNRF et la FCEN ont souhaité investiguer plus finement les opportunités d’une implication plus forte et coordonnée de</w:t>
      </w:r>
      <w:r>
        <w:t xml:space="preserve"> leurs</w:t>
      </w:r>
      <w:r w:rsidRPr="00B2080F">
        <w:t xml:space="preserve"> réseaux pour répondre aux enjeux. </w:t>
      </w:r>
    </w:p>
    <w:p w14:paraId="6DB29748" w14:textId="473C75FE" w:rsidR="0084194C" w:rsidRPr="00B2080F" w:rsidRDefault="0084194C" w:rsidP="0084194C">
      <w:r w:rsidRPr="00B2080F">
        <w:t xml:space="preserve">En 2018, RNF a </w:t>
      </w:r>
      <w:r w:rsidR="000369A0">
        <w:t xml:space="preserve">ainsi </w:t>
      </w:r>
      <w:r w:rsidRPr="00B2080F">
        <w:t>confié au nom des trois réseaux</w:t>
      </w:r>
      <w:r>
        <w:t>,</w:t>
      </w:r>
      <w:r w:rsidRPr="00B2080F">
        <w:t xml:space="preserve"> une prestation </w:t>
      </w:r>
      <w:r>
        <w:t>au</w:t>
      </w:r>
      <w:r w:rsidRPr="00B2080F">
        <w:t xml:space="preserve"> bureau d’études </w:t>
      </w:r>
      <w:proofErr w:type="spellStart"/>
      <w:r w:rsidRPr="00B2080F">
        <w:t>ACTeon</w:t>
      </w:r>
      <w:proofErr w:type="spellEnd"/>
      <w:r w:rsidRPr="00B2080F">
        <w:rPr>
          <w:rStyle w:val="Appelnotedebasdep"/>
          <w:szCs w:val="20"/>
        </w:rPr>
        <w:footnoteReference w:id="3"/>
      </w:r>
      <w:r>
        <w:t xml:space="preserve"> </w:t>
      </w:r>
      <w:r w:rsidRPr="00B2080F">
        <w:t xml:space="preserve">pour définir les scénarios d’une initiative nationale pluriannuelle portant sur l’animation du réseau des sites Natura 2000 et l’accompagnement des </w:t>
      </w:r>
      <w:r w:rsidR="00040226">
        <w:t xml:space="preserve">réseaux d’acteurs </w:t>
      </w:r>
      <w:r w:rsidRPr="00B2080F">
        <w:t>dans leur implication au niveau local.</w:t>
      </w:r>
    </w:p>
    <w:p w14:paraId="17A7EA3A" w14:textId="0D9E9428" w:rsidR="00A661E2" w:rsidRPr="00176198" w:rsidRDefault="000369A0" w:rsidP="008D65FC">
      <w:pPr>
        <w:rPr>
          <w:rFonts w:eastAsiaTheme="minorHAnsi"/>
          <w:lang w:eastAsia="en-US"/>
        </w:rPr>
      </w:pPr>
      <w:r>
        <w:rPr>
          <w:rFonts w:eastAsiaTheme="minorHAnsi"/>
          <w:lang w:eastAsia="en-US"/>
        </w:rPr>
        <w:t>La</w:t>
      </w:r>
      <w:r w:rsidRPr="007F4ACD">
        <w:rPr>
          <w:rFonts w:eastAsiaTheme="minorHAnsi"/>
          <w:lang w:eastAsia="en-US"/>
        </w:rPr>
        <w:t xml:space="preserve"> création</w:t>
      </w:r>
      <w:r>
        <w:rPr>
          <w:rFonts w:eastAsiaTheme="minorHAnsi"/>
          <w:lang w:eastAsia="en-US"/>
        </w:rPr>
        <w:t xml:space="preserve">, à la fin de l’année 2019, </w:t>
      </w:r>
      <w:r w:rsidRPr="007F4ACD">
        <w:rPr>
          <w:rFonts w:eastAsiaTheme="minorHAnsi"/>
          <w:lang w:eastAsia="en-US"/>
        </w:rPr>
        <w:t xml:space="preserve">d'un poste de coordination Natura 2000 </w:t>
      </w:r>
      <w:r>
        <w:rPr>
          <w:rFonts w:eastAsiaTheme="minorHAnsi"/>
          <w:lang w:eastAsia="en-US"/>
        </w:rPr>
        <w:t>p</w:t>
      </w:r>
      <w:r w:rsidRPr="007F4ACD">
        <w:rPr>
          <w:rFonts w:eastAsiaTheme="minorHAnsi"/>
          <w:lang w:eastAsia="en-US"/>
        </w:rPr>
        <w:t xml:space="preserve">orté par la </w:t>
      </w:r>
      <w:r>
        <w:rPr>
          <w:rFonts w:eastAsiaTheme="minorHAnsi"/>
          <w:lang w:eastAsia="en-US"/>
        </w:rPr>
        <w:t>FPNRF</w:t>
      </w:r>
      <w:r w:rsidRPr="007F4ACD">
        <w:rPr>
          <w:rFonts w:eastAsiaTheme="minorHAnsi"/>
          <w:lang w:eastAsia="en-US"/>
        </w:rPr>
        <w:t xml:space="preserve"> </w:t>
      </w:r>
      <w:r>
        <w:rPr>
          <w:rFonts w:eastAsiaTheme="minorHAnsi"/>
          <w:lang w:eastAsia="en-US"/>
        </w:rPr>
        <w:t>et financé par le Ministère de la Transition</w:t>
      </w:r>
      <w:r w:rsidR="000A4854">
        <w:rPr>
          <w:rFonts w:eastAsiaTheme="minorHAnsi"/>
          <w:lang w:eastAsia="en-US"/>
        </w:rPr>
        <w:t xml:space="preserve"> Écologique</w:t>
      </w:r>
      <w:r>
        <w:rPr>
          <w:rFonts w:eastAsiaTheme="minorHAnsi"/>
          <w:lang w:eastAsia="en-US"/>
        </w:rPr>
        <w:t>,</w:t>
      </w:r>
      <w:r w:rsidRPr="0054517C">
        <w:rPr>
          <w:rFonts w:eastAsiaTheme="minorHAnsi"/>
          <w:lang w:eastAsia="en-US"/>
        </w:rPr>
        <w:t xml:space="preserve"> a marqué une première étape</w:t>
      </w:r>
      <w:r>
        <w:rPr>
          <w:rFonts w:eastAsiaTheme="minorHAnsi"/>
          <w:lang w:eastAsia="en-US"/>
        </w:rPr>
        <w:t xml:space="preserve"> </w:t>
      </w:r>
      <w:r w:rsidRPr="007F4ACD">
        <w:rPr>
          <w:rFonts w:eastAsiaTheme="minorHAnsi"/>
          <w:lang w:eastAsia="en-US"/>
        </w:rPr>
        <w:t>dans le développement d’une mise en réseau des acteurs impliqués dans Natura 2000.</w:t>
      </w:r>
    </w:p>
    <w:p w14:paraId="3F46E012" w14:textId="080034DF" w:rsidR="00A661E2" w:rsidRPr="00073DAE" w:rsidRDefault="007073DC" w:rsidP="002E3614">
      <w:pPr>
        <w:pStyle w:val="Titre"/>
        <w:spacing w:before="360"/>
        <w:rPr>
          <w:rFonts w:ascii="Avenir Medium" w:hAnsi="Avenir Medium"/>
          <w:bCs/>
          <w:caps w:val="0"/>
          <w:sz w:val="24"/>
          <w:szCs w:val="24"/>
        </w:rPr>
      </w:pPr>
      <w:bookmarkStart w:id="4" w:name="_Toc43227571"/>
      <w:r w:rsidRPr="00073DAE">
        <w:rPr>
          <w:rFonts w:ascii="Avenir Medium" w:hAnsi="Avenir Medium"/>
          <w:bCs/>
          <w:caps w:val="0"/>
          <w:sz w:val="24"/>
          <w:szCs w:val="24"/>
        </w:rPr>
        <w:t xml:space="preserve">2. </w:t>
      </w:r>
      <w:r w:rsidR="00A661E2" w:rsidRPr="00073DAE">
        <w:rPr>
          <w:rFonts w:ascii="Avenir Medium" w:hAnsi="Avenir Medium"/>
          <w:bCs/>
          <w:caps w:val="0"/>
          <w:sz w:val="24"/>
          <w:szCs w:val="24"/>
        </w:rPr>
        <w:t>Objectif</w:t>
      </w:r>
      <w:bookmarkEnd w:id="4"/>
      <w:r w:rsidR="00176198" w:rsidRPr="00073DAE">
        <w:rPr>
          <w:rFonts w:ascii="Avenir Medium" w:hAnsi="Avenir Medium"/>
          <w:bCs/>
          <w:caps w:val="0"/>
          <w:sz w:val="24"/>
          <w:szCs w:val="24"/>
        </w:rPr>
        <w:t>s</w:t>
      </w:r>
    </w:p>
    <w:p w14:paraId="3E6F4E99" w14:textId="0B6C5B29" w:rsidR="000E1B61" w:rsidRPr="00E9257A" w:rsidRDefault="000E1B61" w:rsidP="000E1B61">
      <w:pPr>
        <w:rPr>
          <w:rFonts w:eastAsiaTheme="majorEastAsia" w:cstheme="majorBidi"/>
          <w:sz w:val="28"/>
        </w:rPr>
      </w:pPr>
      <w:r w:rsidRPr="00E9257A">
        <w:t xml:space="preserve">La mission d’animation </w:t>
      </w:r>
      <w:r w:rsidR="009937DA">
        <w:t xml:space="preserve">inter-réseaux Natura 2000 est </w:t>
      </w:r>
      <w:r w:rsidRPr="00E9257A">
        <w:t xml:space="preserve">conduite en étroite relation et </w:t>
      </w:r>
      <w:r w:rsidR="008D65FC">
        <w:t>en</w:t>
      </w:r>
      <w:r w:rsidR="009937DA">
        <w:t xml:space="preserve"> synergie</w:t>
      </w:r>
      <w:r w:rsidRPr="00E9257A">
        <w:t xml:space="preserve"> avec la stratégie de déploiement et les outils couverts par le centre de ressources Natura 2000 de l’OFB. </w:t>
      </w:r>
    </w:p>
    <w:p w14:paraId="4F271D58" w14:textId="513873E4" w:rsidR="000E1B61" w:rsidRDefault="000E1B61" w:rsidP="000E1B61">
      <w:r w:rsidRPr="00E9257A">
        <w:t>L’objectif est d’apporter une dimension complémentaire au centre de ressources en mettant notamment en valeur les besoins liés aux questions de gouvernance locale, de portage par les élus</w:t>
      </w:r>
      <w:r w:rsidR="00BE1EE6">
        <w:t xml:space="preserve"> et </w:t>
      </w:r>
      <w:r w:rsidRPr="00E9257A">
        <w:t>d’ancrage sur les territoires</w:t>
      </w:r>
      <w:r w:rsidR="00BE1EE6">
        <w:t>.</w:t>
      </w:r>
    </w:p>
    <w:p w14:paraId="220E691C" w14:textId="69099757" w:rsidR="00BE1EE6" w:rsidRPr="00BE1EE6" w:rsidRDefault="00BE1EE6" w:rsidP="00BE1EE6">
      <w:pPr>
        <w:pStyle w:val="Titre"/>
        <w:spacing w:before="360"/>
        <w:rPr>
          <w:rFonts w:ascii="Avenir Medium" w:hAnsi="Avenir Medium"/>
          <w:bCs/>
          <w:caps w:val="0"/>
          <w:sz w:val="24"/>
          <w:szCs w:val="24"/>
        </w:rPr>
      </w:pPr>
      <w:r>
        <w:rPr>
          <w:rFonts w:ascii="Avenir Medium" w:hAnsi="Avenir Medium"/>
          <w:bCs/>
          <w:caps w:val="0"/>
          <w:sz w:val="24"/>
          <w:szCs w:val="24"/>
        </w:rPr>
        <w:lastRenderedPageBreak/>
        <w:t>3. Comité des élus Natura 2000</w:t>
      </w:r>
    </w:p>
    <w:p w14:paraId="2DEDCE19" w14:textId="3FDD262D" w:rsidR="00BE1EE6" w:rsidRDefault="00BE1EE6" w:rsidP="00BE1EE6">
      <w:pPr>
        <w:rPr>
          <w:szCs w:val="20"/>
        </w:rPr>
      </w:pPr>
      <w:r w:rsidRPr="006E2FB7">
        <w:rPr>
          <w:szCs w:val="20"/>
        </w:rPr>
        <w:t>Le transfert de présidence des comités de pilotage Natura 2000 aux élus locaux constitue un véritable atout au regard du capital confiance dont ils bénéficient et de leur connaissance des enjeux territoriaux.</w:t>
      </w:r>
    </w:p>
    <w:p w14:paraId="17086722" w14:textId="77777777" w:rsidR="00BE1EE6" w:rsidRPr="006742E6" w:rsidRDefault="00BE1EE6" w:rsidP="00BE1EE6">
      <w:pPr>
        <w:rPr>
          <w:szCs w:val="20"/>
        </w:rPr>
      </w:pPr>
      <w:r w:rsidRPr="006742E6">
        <w:rPr>
          <w:szCs w:val="20"/>
        </w:rPr>
        <w:t>Actuellement 60 % des comités de pilotage sont présidés par un élu et plus de 13 000 communes sont concernées par un site Natura 2000 (données MTE).</w:t>
      </w:r>
    </w:p>
    <w:p w14:paraId="386932DB" w14:textId="77777777" w:rsidR="00BE1EE6" w:rsidRPr="006E2FB7" w:rsidRDefault="00BE1EE6" w:rsidP="00BE1EE6">
      <w:pPr>
        <w:rPr>
          <w:szCs w:val="20"/>
        </w:rPr>
      </w:pPr>
      <w:r w:rsidRPr="006E2FB7">
        <w:rPr>
          <w:szCs w:val="20"/>
        </w:rPr>
        <w:t>Malgré cela, la prise en compte de la biodiversité dans les politiques locales demeure insuffisante et soulève encore de nombreuses difficultés ; les objectifs économiques et écologiques entrant souvent en contradiction.</w:t>
      </w:r>
    </w:p>
    <w:p w14:paraId="36D0DB8B" w14:textId="77777777" w:rsidR="00BE1EE6" w:rsidRPr="007946DE" w:rsidRDefault="00BE1EE6" w:rsidP="00BE1EE6">
      <w:pPr>
        <w:rPr>
          <w:szCs w:val="20"/>
        </w:rPr>
      </w:pPr>
      <w:r w:rsidRPr="007946DE">
        <w:rPr>
          <w:szCs w:val="20"/>
        </w:rPr>
        <w:t>Pour impliquer davantage les élus, les trois têtes de réseaux ont donc souhaité mettre en place un comité composé à la fois de représentants des trois têtes de réseaux mais également de binômes élus/techniciens.</w:t>
      </w:r>
    </w:p>
    <w:p w14:paraId="05833120" w14:textId="77777777" w:rsidR="00BE1EE6" w:rsidRPr="007946DE" w:rsidRDefault="00BE1EE6" w:rsidP="00BE1EE6">
      <w:pPr>
        <w:rPr>
          <w:szCs w:val="20"/>
        </w:rPr>
      </w:pPr>
      <w:r w:rsidRPr="007946DE">
        <w:rPr>
          <w:szCs w:val="20"/>
        </w:rPr>
        <w:t>Cette instance a pour objectif de faire remonter la parole des élus au niveau national et de faire partager leurs expériences et regards sur la mise en œuvre de la politique Natura 2000.</w:t>
      </w:r>
    </w:p>
    <w:p w14:paraId="592685C6" w14:textId="504BF802" w:rsidR="00BE1EE6" w:rsidRDefault="00BE1EE6" w:rsidP="00BE1EE6">
      <w:pPr>
        <w:autoSpaceDE w:val="0"/>
        <w:autoSpaceDN w:val="0"/>
        <w:adjustRightInd w:val="0"/>
        <w:rPr>
          <w:szCs w:val="20"/>
        </w:rPr>
      </w:pPr>
      <w:r>
        <w:rPr>
          <w:szCs w:val="20"/>
        </w:rPr>
        <w:t>La réunion du comité des élus Natura 2000 qui s’est tenue le 17 décembre</w:t>
      </w:r>
      <w:r>
        <w:rPr>
          <w:szCs w:val="20"/>
        </w:rPr>
        <w:t> 2020</w:t>
      </w:r>
      <w:r>
        <w:rPr>
          <w:szCs w:val="20"/>
        </w:rPr>
        <w:t>, a été l’occasion pour Michaël Weber d’annoncer le nom de l’</w:t>
      </w:r>
      <w:r w:rsidRPr="004D1EA2">
        <w:rPr>
          <w:szCs w:val="20"/>
        </w:rPr>
        <w:t>élu réfèrent qui portera la parole du réseau N2000</w:t>
      </w:r>
      <w:r>
        <w:rPr>
          <w:szCs w:val="20"/>
        </w:rPr>
        <w:t xml:space="preserve"> au niveau national. </w:t>
      </w:r>
    </w:p>
    <w:p w14:paraId="1C12DB4D" w14:textId="77777777" w:rsidR="00BE1EE6" w:rsidRDefault="00BE1EE6" w:rsidP="00BE1EE6">
      <w:pPr>
        <w:rPr>
          <w:szCs w:val="20"/>
        </w:rPr>
      </w:pPr>
      <w:r>
        <w:rPr>
          <w:szCs w:val="20"/>
        </w:rPr>
        <w:t xml:space="preserve">Jean-Luc BLAISE, </w:t>
      </w:r>
      <w:r w:rsidRPr="005B350B">
        <w:rPr>
          <w:szCs w:val="20"/>
        </w:rPr>
        <w:t xml:space="preserve">Vice-Président du PNR des Pyrénées catalanes, maire de la commune de </w:t>
      </w:r>
      <w:proofErr w:type="spellStart"/>
      <w:r w:rsidRPr="005B350B">
        <w:rPr>
          <w:szCs w:val="20"/>
        </w:rPr>
        <w:t>Mantet</w:t>
      </w:r>
      <w:proofErr w:type="spellEnd"/>
      <w:r>
        <w:rPr>
          <w:szCs w:val="20"/>
        </w:rPr>
        <w:t xml:space="preserve"> et </w:t>
      </w:r>
      <w:r w:rsidRPr="005B350B">
        <w:rPr>
          <w:szCs w:val="20"/>
        </w:rPr>
        <w:t>Président de la Fédération des réserves naturelles catalanes</w:t>
      </w:r>
      <w:r>
        <w:rPr>
          <w:szCs w:val="20"/>
        </w:rPr>
        <w:t xml:space="preserve"> a accepté la proposition des 3 têtes de réseaux d’endosser ce rôle.</w:t>
      </w:r>
    </w:p>
    <w:p w14:paraId="269FA76B" w14:textId="7DC2E224" w:rsidR="00C266F0" w:rsidRDefault="00BE1EE6" w:rsidP="00BE1EE6">
      <w:pPr>
        <w:rPr>
          <w:szCs w:val="20"/>
        </w:rPr>
      </w:pPr>
      <w:r>
        <w:rPr>
          <w:szCs w:val="20"/>
        </w:rPr>
        <w:t xml:space="preserve">Il sera appuyé dans ses missions par Aurélie </w:t>
      </w:r>
      <w:proofErr w:type="spellStart"/>
      <w:r>
        <w:rPr>
          <w:szCs w:val="20"/>
        </w:rPr>
        <w:t>Philippeau</w:t>
      </w:r>
      <w:proofErr w:type="spellEnd"/>
      <w:r>
        <w:rPr>
          <w:szCs w:val="20"/>
        </w:rPr>
        <w:t>, en charge de la mission Natura 2000 à la FPNRF</w:t>
      </w:r>
      <w:r>
        <w:rPr>
          <w:szCs w:val="20"/>
        </w:rPr>
        <w:t>.</w:t>
      </w:r>
    </w:p>
    <w:p w14:paraId="0FED1EA7" w14:textId="34760BC6" w:rsidR="00BE1EE6" w:rsidRPr="00BE1EE6" w:rsidRDefault="00BE1EE6" w:rsidP="00BE1EE6">
      <w:pPr>
        <w:pStyle w:val="Titre"/>
        <w:spacing w:before="360"/>
        <w:rPr>
          <w:rFonts w:ascii="Avenir Medium" w:hAnsi="Avenir Medium"/>
          <w:bCs/>
          <w:caps w:val="0"/>
          <w:sz w:val="24"/>
          <w:szCs w:val="24"/>
        </w:rPr>
      </w:pPr>
      <w:r>
        <w:rPr>
          <w:rFonts w:ascii="Avenir Medium" w:hAnsi="Avenir Medium"/>
          <w:bCs/>
          <w:caps w:val="0"/>
          <w:sz w:val="24"/>
          <w:szCs w:val="24"/>
        </w:rPr>
        <w:t xml:space="preserve">4. </w:t>
      </w:r>
      <w:r w:rsidRPr="00BE1EE6">
        <w:rPr>
          <w:rFonts w:ascii="Avenir Medium" w:hAnsi="Avenir Medium"/>
          <w:bCs/>
          <w:caps w:val="0"/>
          <w:sz w:val="24"/>
          <w:szCs w:val="24"/>
        </w:rPr>
        <w:t>Programme d’actions 2021</w:t>
      </w:r>
    </w:p>
    <w:p w14:paraId="30F921B2" w14:textId="40C37AF9" w:rsidR="005D5E7B" w:rsidRDefault="005D5E7B" w:rsidP="00017C86">
      <w:r w:rsidRPr="00935EEC">
        <w:t>La mission sera organisée selon</w:t>
      </w:r>
      <w:r w:rsidR="00017C86">
        <w:t xml:space="preserve"> plusieurs</w:t>
      </w:r>
      <w:r w:rsidRPr="00935EEC">
        <w:t xml:space="preserve"> axes de développement</w:t>
      </w:r>
      <w:r>
        <w:t xml:space="preserve"> t</w:t>
      </w:r>
      <w:r w:rsidRPr="00935EEC">
        <w:t>raduits sous la forme d’actions concrètes à développer</w:t>
      </w:r>
      <w:r w:rsidR="00017C86">
        <w:t> :</w:t>
      </w:r>
    </w:p>
    <w:p w14:paraId="61B7B8FF" w14:textId="7C68F78F" w:rsidR="005D5E7B" w:rsidRPr="00017C86" w:rsidRDefault="005D5E7B" w:rsidP="00017C86">
      <w:pPr>
        <w:pStyle w:val="Paragraphedeliste"/>
        <w:numPr>
          <w:ilvl w:val="0"/>
          <w:numId w:val="27"/>
        </w:numPr>
        <w:ind w:left="426" w:hanging="284"/>
        <w:rPr>
          <w:color w:val="069782"/>
        </w:rPr>
      </w:pPr>
      <w:r w:rsidRPr="00017C86">
        <w:rPr>
          <w:color w:val="069782"/>
        </w:rPr>
        <w:t>Mobiliser le réseau des élus Natura 2000</w:t>
      </w:r>
    </w:p>
    <w:p w14:paraId="51F2E426" w14:textId="77777777" w:rsidR="005D5E7B" w:rsidRPr="00DB4DA1" w:rsidRDefault="005D5E7B"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DB4DA1">
        <w:rPr>
          <w:rFonts w:eastAsiaTheme="minorHAnsi"/>
          <w:noProof/>
          <w:szCs w:val="20"/>
        </w:rPr>
        <w:t>Organiser et animer une journée nationale pour les élus</w:t>
      </w:r>
    </w:p>
    <w:p w14:paraId="1E651304" w14:textId="2BA4B777" w:rsidR="005D5E7B" w:rsidRPr="005D5E7B" w:rsidRDefault="005D5E7B"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DB4DA1">
        <w:rPr>
          <w:rFonts w:eastAsiaTheme="minorHAnsi"/>
          <w:noProof/>
          <w:szCs w:val="20"/>
        </w:rPr>
        <w:t xml:space="preserve">Programmer des visites </w:t>
      </w:r>
      <w:r>
        <w:rPr>
          <w:rFonts w:eastAsiaTheme="minorHAnsi"/>
          <w:noProof/>
          <w:szCs w:val="20"/>
        </w:rPr>
        <w:t xml:space="preserve">ministérielles </w:t>
      </w:r>
      <w:r w:rsidRPr="00DB4DA1">
        <w:rPr>
          <w:rFonts w:eastAsiaTheme="minorHAnsi"/>
          <w:noProof/>
          <w:szCs w:val="20"/>
        </w:rPr>
        <w:t>de sites Natura 2000</w:t>
      </w:r>
      <w:r>
        <w:rPr>
          <w:rFonts w:eastAsiaTheme="minorHAnsi"/>
          <w:noProof/>
          <w:szCs w:val="20"/>
        </w:rPr>
        <w:t xml:space="preserve"> …</w:t>
      </w:r>
    </w:p>
    <w:p w14:paraId="269732BB" w14:textId="339004B0" w:rsidR="005D5E7B" w:rsidRPr="005D5E7B" w:rsidRDefault="005D5E7B" w:rsidP="00017C86">
      <w:pPr>
        <w:pStyle w:val="Paragraphedeliste"/>
        <w:numPr>
          <w:ilvl w:val="0"/>
          <w:numId w:val="27"/>
        </w:numPr>
        <w:ind w:left="426" w:hanging="284"/>
        <w:contextualSpacing w:val="0"/>
        <w:rPr>
          <w:color w:val="069782"/>
        </w:rPr>
      </w:pPr>
      <w:r w:rsidRPr="005D5E7B">
        <w:rPr>
          <w:color w:val="069782"/>
        </w:rPr>
        <w:t>Appuyer l’intégration du réseau Natura 2000 dans les territoires</w:t>
      </w:r>
    </w:p>
    <w:p w14:paraId="58935E45" w14:textId="77777777" w:rsidR="005D5E7B" w:rsidRPr="00B63ECE" w:rsidRDefault="005D5E7B"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B63ECE">
        <w:rPr>
          <w:rFonts w:eastAsiaTheme="minorHAnsi"/>
          <w:noProof/>
          <w:szCs w:val="20"/>
        </w:rPr>
        <w:t xml:space="preserve">Réaliser un état des lieux sur la gouvernance des sites Natura 2000 </w:t>
      </w:r>
    </w:p>
    <w:p w14:paraId="28946C30" w14:textId="77777777" w:rsidR="005D5E7B" w:rsidRPr="0085125E" w:rsidRDefault="005D5E7B"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85125E">
        <w:rPr>
          <w:rFonts w:eastAsiaTheme="minorHAnsi"/>
          <w:noProof/>
          <w:szCs w:val="20"/>
        </w:rPr>
        <w:t xml:space="preserve">Faire une analyse sur la mise en œuvre des chartes Natura 2000 </w:t>
      </w:r>
    </w:p>
    <w:p w14:paraId="67539B89" w14:textId="10821AAD" w:rsidR="005D5E7B" w:rsidRPr="005D5E7B" w:rsidRDefault="005D5E7B"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85125E">
        <w:rPr>
          <w:rFonts w:eastAsiaTheme="minorHAnsi"/>
          <w:noProof/>
          <w:szCs w:val="20"/>
        </w:rPr>
        <w:t>Préparer l’organisation d’un séminaire en 202</w:t>
      </w:r>
      <w:r>
        <w:rPr>
          <w:rFonts w:eastAsiaTheme="minorHAnsi"/>
          <w:noProof/>
          <w:szCs w:val="20"/>
        </w:rPr>
        <w:t>2 …</w:t>
      </w:r>
    </w:p>
    <w:p w14:paraId="0D82C897" w14:textId="4F996C91" w:rsidR="005D5E7B" w:rsidRPr="005D5E7B" w:rsidRDefault="005D5E7B" w:rsidP="00017C86">
      <w:pPr>
        <w:pStyle w:val="Paragraphedeliste"/>
        <w:numPr>
          <w:ilvl w:val="0"/>
          <w:numId w:val="27"/>
        </w:numPr>
        <w:ind w:left="426" w:hanging="284"/>
        <w:contextualSpacing w:val="0"/>
        <w:rPr>
          <w:color w:val="069782"/>
        </w:rPr>
      </w:pPr>
      <w:r w:rsidRPr="005D5E7B">
        <w:rPr>
          <w:color w:val="069782"/>
        </w:rPr>
        <w:t>Apporter des contributions aux évolutions des politiques publiques en lien avec Natura 2000</w:t>
      </w:r>
    </w:p>
    <w:p w14:paraId="60F9DD60" w14:textId="77777777" w:rsidR="005D5E7B" w:rsidRPr="00C03D9B" w:rsidRDefault="005D5E7B" w:rsidP="00017C86">
      <w:pPr>
        <w:pStyle w:val="Paragraphedeliste"/>
        <w:numPr>
          <w:ilvl w:val="0"/>
          <w:numId w:val="26"/>
        </w:numPr>
        <w:tabs>
          <w:tab w:val="left" w:pos="709"/>
        </w:tabs>
        <w:autoSpaceDE w:val="0"/>
        <w:autoSpaceDN w:val="0"/>
        <w:adjustRightInd w:val="0"/>
        <w:spacing w:before="0"/>
        <w:ind w:left="709" w:hanging="283"/>
        <w:contextualSpacing w:val="0"/>
        <w:rPr>
          <w:rFonts w:eastAsiaTheme="minorHAnsi"/>
          <w:noProof/>
          <w:szCs w:val="20"/>
        </w:rPr>
      </w:pPr>
      <w:r w:rsidRPr="00C03D9B">
        <w:rPr>
          <w:rFonts w:eastAsiaTheme="minorHAnsi"/>
          <w:noProof/>
          <w:szCs w:val="20"/>
        </w:rPr>
        <w:t xml:space="preserve">Participer activement </w:t>
      </w:r>
      <w:r>
        <w:rPr>
          <w:rFonts w:eastAsiaTheme="minorHAnsi"/>
          <w:noProof/>
          <w:szCs w:val="20"/>
        </w:rPr>
        <w:t>au déploiement</w:t>
      </w:r>
      <w:r w:rsidRPr="00C03D9B">
        <w:rPr>
          <w:rFonts w:eastAsiaTheme="minorHAnsi"/>
          <w:noProof/>
          <w:szCs w:val="20"/>
        </w:rPr>
        <w:t xml:space="preserve"> </w:t>
      </w:r>
      <w:r>
        <w:rPr>
          <w:rFonts w:eastAsiaTheme="minorHAnsi"/>
          <w:noProof/>
          <w:szCs w:val="20"/>
        </w:rPr>
        <w:t>du</w:t>
      </w:r>
      <w:r w:rsidRPr="00C03D9B">
        <w:rPr>
          <w:rFonts w:eastAsiaTheme="minorHAnsi"/>
          <w:noProof/>
          <w:szCs w:val="20"/>
        </w:rPr>
        <w:t xml:space="preserve"> volet « décentralisation de la gestion des sites Natura 2000 » du projet de loi « </w:t>
      </w:r>
      <w:r>
        <w:rPr>
          <w:rFonts w:eastAsiaTheme="minorHAnsi"/>
          <w:noProof/>
          <w:szCs w:val="20"/>
        </w:rPr>
        <w:t>4</w:t>
      </w:r>
      <w:r w:rsidRPr="00C03D9B">
        <w:rPr>
          <w:rFonts w:eastAsiaTheme="minorHAnsi"/>
          <w:noProof/>
          <w:szCs w:val="20"/>
        </w:rPr>
        <w:t>D »</w:t>
      </w:r>
    </w:p>
    <w:p w14:paraId="258598B1" w14:textId="37B00B69" w:rsidR="005D5E7B" w:rsidRPr="005D5E7B" w:rsidRDefault="005D5E7B"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C03D9B">
        <w:rPr>
          <w:rFonts w:eastAsiaTheme="minorHAnsi"/>
          <w:noProof/>
          <w:szCs w:val="20"/>
        </w:rPr>
        <w:t xml:space="preserve">Suivre la prochaine </w:t>
      </w:r>
      <w:r>
        <w:rPr>
          <w:rFonts w:eastAsiaTheme="minorHAnsi"/>
          <w:noProof/>
          <w:szCs w:val="20"/>
        </w:rPr>
        <w:t>S</w:t>
      </w:r>
      <w:r w:rsidRPr="00C03D9B">
        <w:rPr>
          <w:rFonts w:eastAsiaTheme="minorHAnsi"/>
          <w:noProof/>
          <w:szCs w:val="20"/>
        </w:rPr>
        <w:t xml:space="preserve">tratégie </w:t>
      </w:r>
      <w:r>
        <w:rPr>
          <w:rFonts w:eastAsiaTheme="minorHAnsi"/>
          <w:noProof/>
          <w:szCs w:val="20"/>
        </w:rPr>
        <w:t>N</w:t>
      </w:r>
      <w:r w:rsidRPr="00C03D9B">
        <w:rPr>
          <w:rFonts w:eastAsiaTheme="minorHAnsi"/>
          <w:noProof/>
          <w:szCs w:val="20"/>
        </w:rPr>
        <w:t xml:space="preserve">ationale de la </w:t>
      </w:r>
      <w:r>
        <w:rPr>
          <w:rFonts w:eastAsiaTheme="minorHAnsi"/>
          <w:noProof/>
          <w:szCs w:val="20"/>
        </w:rPr>
        <w:t>B</w:t>
      </w:r>
      <w:r w:rsidRPr="00C03D9B">
        <w:rPr>
          <w:rFonts w:eastAsiaTheme="minorHAnsi"/>
          <w:noProof/>
          <w:szCs w:val="20"/>
        </w:rPr>
        <w:t>iodiversité</w:t>
      </w:r>
    </w:p>
    <w:p w14:paraId="6E61CD1D" w14:textId="3915924C" w:rsidR="005D5E7B" w:rsidRPr="005D5E7B" w:rsidRDefault="00017C86"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Pr>
          <w:rFonts w:eastAsiaTheme="minorHAnsi"/>
          <w:noProof/>
          <w:szCs w:val="20"/>
        </w:rPr>
        <w:t>Travailler sur la prise en compte des enjeux N2000 dans le PSN</w:t>
      </w:r>
      <w:r w:rsidR="00794127">
        <w:rPr>
          <w:rFonts w:eastAsiaTheme="minorHAnsi"/>
          <w:noProof/>
          <w:szCs w:val="20"/>
        </w:rPr>
        <w:t xml:space="preserve"> </w:t>
      </w:r>
      <w:r w:rsidR="005D5E7B">
        <w:rPr>
          <w:rFonts w:eastAsiaTheme="minorHAnsi"/>
          <w:noProof/>
          <w:szCs w:val="20"/>
        </w:rPr>
        <w:t>…</w:t>
      </w:r>
    </w:p>
    <w:p w14:paraId="3906B87D" w14:textId="482DABEC" w:rsidR="005D5E7B" w:rsidRPr="00017C86" w:rsidRDefault="005D5E7B" w:rsidP="00017C86">
      <w:pPr>
        <w:pStyle w:val="Paragraphedeliste"/>
        <w:numPr>
          <w:ilvl w:val="0"/>
          <w:numId w:val="27"/>
        </w:numPr>
        <w:ind w:left="426" w:hanging="284"/>
        <w:contextualSpacing w:val="0"/>
        <w:rPr>
          <w:color w:val="069782"/>
        </w:rPr>
      </w:pPr>
      <w:r w:rsidRPr="00017C86">
        <w:rPr>
          <w:color w:val="069782"/>
        </w:rPr>
        <w:t>Promouvoir le réseau Natura 2000 français à l’échelle européenne</w:t>
      </w:r>
    </w:p>
    <w:p w14:paraId="15406D9B" w14:textId="77777777" w:rsidR="00017C86" w:rsidRPr="00017C86" w:rsidRDefault="00017C86" w:rsidP="00017C86">
      <w:pPr>
        <w:pStyle w:val="Paragraphedeliste"/>
        <w:numPr>
          <w:ilvl w:val="0"/>
          <w:numId w:val="26"/>
        </w:numPr>
        <w:tabs>
          <w:tab w:val="left" w:pos="284"/>
          <w:tab w:val="left" w:pos="709"/>
        </w:tabs>
        <w:autoSpaceDE w:val="0"/>
        <w:autoSpaceDN w:val="0"/>
        <w:adjustRightInd w:val="0"/>
        <w:spacing w:before="0"/>
        <w:ind w:left="426" w:firstLine="0"/>
        <w:contextualSpacing w:val="0"/>
        <w:rPr>
          <w:rFonts w:eastAsiaTheme="minorHAnsi"/>
          <w:noProof/>
          <w:szCs w:val="20"/>
        </w:rPr>
      </w:pPr>
      <w:r w:rsidRPr="00017C86">
        <w:rPr>
          <w:rFonts w:eastAsiaTheme="minorHAnsi"/>
          <w:noProof/>
          <w:szCs w:val="20"/>
        </w:rPr>
        <w:t>Prendre part à la commission Natura 2000 d’</w:t>
      </w:r>
      <w:proofErr w:type="spellStart"/>
      <w:r w:rsidRPr="00017C86">
        <w:rPr>
          <w:rFonts w:eastAsiaTheme="minorHAnsi"/>
          <w:noProof/>
          <w:szCs w:val="20"/>
        </w:rPr>
        <w:t>Europarc</w:t>
      </w:r>
      <w:proofErr w:type="spellEnd"/>
    </w:p>
    <w:p w14:paraId="25CB4660" w14:textId="0B9A3D56" w:rsidR="00BE1EE6" w:rsidRPr="00017C86" w:rsidRDefault="00017C86" w:rsidP="00017C86">
      <w:pPr>
        <w:pStyle w:val="Paragraphedeliste"/>
        <w:numPr>
          <w:ilvl w:val="0"/>
          <w:numId w:val="26"/>
        </w:numPr>
        <w:tabs>
          <w:tab w:val="left" w:pos="709"/>
        </w:tabs>
        <w:autoSpaceDE w:val="0"/>
        <w:autoSpaceDN w:val="0"/>
        <w:adjustRightInd w:val="0"/>
        <w:spacing w:before="0"/>
        <w:ind w:left="709" w:hanging="283"/>
        <w:contextualSpacing w:val="0"/>
        <w:rPr>
          <w:rFonts w:eastAsiaTheme="minorHAnsi"/>
          <w:noProof/>
          <w:szCs w:val="20"/>
        </w:rPr>
      </w:pPr>
      <w:r w:rsidRPr="00017C86">
        <w:rPr>
          <w:rFonts w:eastAsiaTheme="minorHAnsi"/>
          <w:noProof/>
          <w:szCs w:val="20"/>
        </w:rPr>
        <w:t>Contribuer à la mise en œuvre de la stratégie européenne de la biodiversité</w:t>
      </w:r>
      <w:r w:rsidR="00794127">
        <w:rPr>
          <w:rFonts w:eastAsiaTheme="minorHAnsi"/>
          <w:noProof/>
          <w:szCs w:val="20"/>
        </w:rPr>
        <w:t xml:space="preserve"> </w:t>
      </w:r>
      <w:r>
        <w:rPr>
          <w:rFonts w:eastAsiaTheme="minorHAnsi"/>
          <w:noProof/>
          <w:szCs w:val="20"/>
        </w:rPr>
        <w:t>…</w:t>
      </w:r>
    </w:p>
    <w:sectPr w:rsidR="00BE1EE6" w:rsidRPr="00017C86" w:rsidSect="003873EC">
      <w:footerReference w:type="even" r:id="rId9"/>
      <w:footerReference w:type="default" r:id="rId10"/>
      <w:footerReference w:type="first" r:id="rId11"/>
      <w:pgSz w:w="11900" w:h="16840"/>
      <w:pgMar w:top="851" w:right="1247" w:bottom="1701" w:left="3856" w:header="28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57D5" w14:textId="77777777" w:rsidR="00353E6F" w:rsidRDefault="00353E6F" w:rsidP="00B6510A">
      <w:r>
        <w:separator/>
      </w:r>
    </w:p>
  </w:endnote>
  <w:endnote w:type="continuationSeparator" w:id="0">
    <w:p w14:paraId="700E42B0" w14:textId="77777777" w:rsidR="00353E6F" w:rsidRDefault="00353E6F" w:rsidP="00B6510A">
      <w:r>
        <w:continuationSeparator/>
      </w:r>
    </w:p>
  </w:endnote>
  <w:endnote w:type="continuationNotice" w:id="1">
    <w:p w14:paraId="10DF4501" w14:textId="77777777" w:rsidR="00353E6F" w:rsidRDefault="00353E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venir Black">
    <w:altName w:val="﷽﷽﷽﷽﷽﷽﷽﷽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venir Light">
    <w:altName w:val="﷽﷽﷽﷽﷽﷽﷽﷽ight"/>
    <w:panose1 w:val="020B0402020203020204"/>
    <w:charset w:val="4D"/>
    <w:family w:val="swiss"/>
    <w:pitch w:val="variable"/>
    <w:sig w:usb0="800000AF" w:usb1="5000204A" w:usb2="00000000" w:usb3="00000000" w:csb0="0000009B" w:csb1="00000000"/>
  </w:font>
  <w:font w:name="Liberation Serif">
    <w:altName w:val="Times New Roman"/>
    <w:panose1 w:val="020B0604020202020204"/>
    <w:charset w:val="00"/>
    <w:family w:val="roman"/>
    <w:pitch w:val="variable"/>
    <w:sig w:usb0="E0000AFF" w:usb1="500078FF" w:usb2="00000021" w:usb3="00000000" w:csb0="000001BF" w:csb1="00000000"/>
  </w:font>
  <w:font w:name="Minion Pro">
    <w:altName w:val="Cambria"/>
    <w:panose1 w:val="020B0604020202020204"/>
    <w:charset w:val="00"/>
    <w:family w:val="roman"/>
    <w:pitch w:val="variable"/>
    <w:sig w:usb0="60000287" w:usb1="00000001" w:usb2="00000000" w:usb3="00000000" w:csb0="0000019F" w:csb1="00000000"/>
  </w:font>
  <w:font w:name="Avenir Medium">
    <w:altName w:val="﷽﷽﷽﷽﷽﷽﷽﷽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9534345"/>
      <w:docPartObj>
        <w:docPartGallery w:val="Page Numbers (Bottom of Page)"/>
        <w:docPartUnique/>
      </w:docPartObj>
    </w:sdtPr>
    <w:sdtEndPr>
      <w:rPr>
        <w:rStyle w:val="Numrodepage"/>
      </w:rPr>
    </w:sdtEndPr>
    <w:sdtContent>
      <w:p w14:paraId="612924CE" w14:textId="018C5D39" w:rsidR="007068B8" w:rsidRDefault="007068B8" w:rsidP="007068B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EEEDF75" w14:textId="77777777" w:rsidR="007068B8" w:rsidRDefault="007068B8" w:rsidP="002B7EE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06A5" w14:textId="1E8B2098" w:rsidR="007068B8" w:rsidRPr="003873EC" w:rsidRDefault="007068B8" w:rsidP="003873EC">
    <w:pPr>
      <w:pStyle w:val="Pieddepage"/>
      <w:framePr w:wrap="none" w:vAnchor="text" w:hAnchor="page" w:x="10573" w:y="317"/>
      <w:rPr>
        <w:rStyle w:val="Numrodepage"/>
        <w:sz w:val="18"/>
        <w:szCs w:val="22"/>
      </w:rPr>
    </w:pPr>
    <w:r w:rsidRPr="009C29C0">
      <w:rPr>
        <w:rFonts w:ascii="Avenir Medium" w:hAnsi="Avenir Medium" w:cs="Avenir Medium"/>
        <w:b/>
        <w:bCs/>
        <w:noProof/>
        <w:color w:val="2B4390"/>
        <w:sz w:val="28"/>
        <w:szCs w:val="28"/>
      </w:rPr>
      <w:drawing>
        <wp:anchor distT="0" distB="0" distL="114300" distR="114300" simplePos="0" relativeHeight="251665408" behindDoc="1" locked="0" layoutInCell="1" allowOverlap="1" wp14:anchorId="5A6E2017" wp14:editId="4DD1E706">
          <wp:simplePos x="0" y="0"/>
          <wp:positionH relativeFrom="column">
            <wp:posOffset>6713220</wp:posOffset>
          </wp:positionH>
          <wp:positionV relativeFrom="paragraph">
            <wp:posOffset>10104755</wp:posOffset>
          </wp:positionV>
          <wp:extent cx="1477645" cy="1518920"/>
          <wp:effectExtent l="0" t="0" r="0" b="0"/>
          <wp:wrapNone/>
          <wp:docPr id="52" name="Image 5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cmjn.ps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645" cy="1518920"/>
                  </a:xfrm>
                  <a:prstGeom prst="rect">
                    <a:avLst/>
                  </a:prstGeom>
                </pic:spPr>
              </pic:pic>
            </a:graphicData>
          </a:graphic>
          <wp14:sizeRelH relativeFrom="margin">
            <wp14:pctWidth>0</wp14:pctWidth>
          </wp14:sizeRelH>
          <wp14:sizeRelV relativeFrom="margin">
            <wp14:pctHeight>0</wp14:pctHeight>
          </wp14:sizeRelV>
        </wp:anchor>
      </w:drawing>
    </w:r>
    <w:sdt>
      <w:sdtPr>
        <w:rPr>
          <w:rStyle w:val="Numrodepage"/>
          <w:sz w:val="18"/>
          <w:szCs w:val="22"/>
        </w:rPr>
        <w:id w:val="-191843245"/>
        <w:docPartObj>
          <w:docPartGallery w:val="Page Numbers (Bottom of Page)"/>
          <w:docPartUnique/>
        </w:docPartObj>
      </w:sdtPr>
      <w:sdtEndPr>
        <w:rPr>
          <w:rStyle w:val="Numrodepage"/>
        </w:rPr>
      </w:sdtEndPr>
      <w:sdtContent>
        <w:r w:rsidRPr="003873EC">
          <w:rPr>
            <w:rStyle w:val="Numrodepage"/>
            <w:sz w:val="18"/>
            <w:szCs w:val="22"/>
          </w:rPr>
          <w:fldChar w:fldCharType="begin"/>
        </w:r>
        <w:r w:rsidRPr="003873EC">
          <w:rPr>
            <w:rStyle w:val="Numrodepage"/>
            <w:sz w:val="18"/>
            <w:szCs w:val="22"/>
          </w:rPr>
          <w:instrText xml:space="preserve"> PAGE </w:instrText>
        </w:r>
        <w:r w:rsidRPr="003873EC">
          <w:rPr>
            <w:rStyle w:val="Numrodepage"/>
            <w:sz w:val="18"/>
            <w:szCs w:val="22"/>
          </w:rPr>
          <w:fldChar w:fldCharType="separate"/>
        </w:r>
        <w:r w:rsidRPr="003873EC">
          <w:rPr>
            <w:rStyle w:val="Numrodepage"/>
            <w:noProof/>
            <w:sz w:val="18"/>
            <w:szCs w:val="22"/>
          </w:rPr>
          <w:t>2</w:t>
        </w:r>
        <w:r w:rsidRPr="003873EC">
          <w:rPr>
            <w:rStyle w:val="Numrodepage"/>
            <w:sz w:val="18"/>
            <w:szCs w:val="22"/>
          </w:rPr>
          <w:fldChar w:fldCharType="end"/>
        </w:r>
      </w:sdtContent>
    </w:sdt>
  </w:p>
  <w:p w14:paraId="0A75AE73" w14:textId="4C426BF6" w:rsidR="007068B8" w:rsidRDefault="007068B8" w:rsidP="002B7EE1">
    <w:pPr>
      <w:pStyle w:val="Pieddepage"/>
      <w:ind w:right="360"/>
    </w:pPr>
    <w:r>
      <w:rPr>
        <w:rFonts w:ascii="Avenir Medium" w:hAnsi="Avenir Medium" w:cs="Avenir Medium"/>
        <w:noProof/>
        <w:color w:val="2B4390"/>
        <w:sz w:val="28"/>
        <w:szCs w:val="28"/>
      </w:rPr>
      <w:drawing>
        <wp:anchor distT="0" distB="0" distL="114300" distR="114300" simplePos="0" relativeHeight="251667456" behindDoc="1" locked="0" layoutInCell="1" allowOverlap="1" wp14:anchorId="2B34A605" wp14:editId="1B716CB6">
          <wp:simplePos x="0" y="0"/>
          <wp:positionH relativeFrom="column">
            <wp:posOffset>-1909702</wp:posOffset>
          </wp:positionH>
          <wp:positionV relativeFrom="paragraph">
            <wp:posOffset>-324485</wp:posOffset>
          </wp:positionV>
          <wp:extent cx="953770" cy="980440"/>
          <wp:effectExtent l="0" t="0" r="0" b="0"/>
          <wp:wrapNone/>
          <wp:docPr id="41" name="Image 4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cmjn.ps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3770" cy="980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013961F" wp14:editId="5B7E464D">
          <wp:simplePos x="0" y="0"/>
          <wp:positionH relativeFrom="column">
            <wp:posOffset>-312420</wp:posOffset>
          </wp:positionH>
          <wp:positionV relativeFrom="paragraph">
            <wp:posOffset>-277977</wp:posOffset>
          </wp:positionV>
          <wp:extent cx="4521200" cy="1335405"/>
          <wp:effectExtent l="0" t="0" r="0" b="0"/>
          <wp:wrapNone/>
          <wp:docPr id="1" name="Image 1" descr="Une image contenant fr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as page int dossier.jpg"/>
                  <pic:cNvPicPr/>
                </pic:nvPicPr>
                <pic:blipFill rotWithShape="1">
                  <a:blip r:embed="rId3">
                    <a:extLst>
                      <a:ext uri="{28A0092B-C50C-407E-A947-70E740481C1C}">
                        <a14:useLocalDpi xmlns:a14="http://schemas.microsoft.com/office/drawing/2010/main" val="0"/>
                      </a:ext>
                    </a:extLst>
                  </a:blip>
                  <a:srcRect l="28872" r="13799"/>
                  <a:stretch/>
                </pic:blipFill>
                <pic:spPr bwMode="auto">
                  <a:xfrm>
                    <a:off x="0" y="0"/>
                    <a:ext cx="4521200" cy="1335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7E91" w14:textId="3CD7D9D0" w:rsidR="00073DAE" w:rsidRDefault="00073DAE" w:rsidP="00073DAE">
    <w:pPr>
      <w:pStyle w:val="Pieddepage"/>
      <w:ind w:right="360"/>
    </w:pPr>
    <w:r>
      <w:rPr>
        <w:rFonts w:ascii="Avenir Medium" w:hAnsi="Avenir Medium" w:cs="Avenir Medium"/>
        <w:noProof/>
        <w:color w:val="2B4390"/>
        <w:sz w:val="28"/>
        <w:szCs w:val="28"/>
      </w:rPr>
      <w:drawing>
        <wp:anchor distT="0" distB="0" distL="114300" distR="114300" simplePos="0" relativeHeight="251670528" behindDoc="1" locked="0" layoutInCell="1" allowOverlap="1" wp14:anchorId="2AB6235F" wp14:editId="31CA7183">
          <wp:simplePos x="0" y="0"/>
          <wp:positionH relativeFrom="column">
            <wp:posOffset>-1948522</wp:posOffset>
          </wp:positionH>
          <wp:positionV relativeFrom="paragraph">
            <wp:posOffset>-58762</wp:posOffset>
          </wp:positionV>
          <wp:extent cx="953770" cy="980440"/>
          <wp:effectExtent l="0" t="0" r="0" b="0"/>
          <wp:wrapNone/>
          <wp:docPr id="10" name="Image 1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cmjn.ps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980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1E0B160" wp14:editId="7102D744">
          <wp:simplePos x="0" y="0"/>
          <wp:positionH relativeFrom="column">
            <wp:posOffset>-312420</wp:posOffset>
          </wp:positionH>
          <wp:positionV relativeFrom="paragraph">
            <wp:posOffset>-58664</wp:posOffset>
          </wp:positionV>
          <wp:extent cx="4521200" cy="1335405"/>
          <wp:effectExtent l="0" t="0" r="0" b="0"/>
          <wp:wrapNone/>
          <wp:docPr id="12" name="Image 12" descr="Une image contenant fr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as page int dossier.jpg"/>
                  <pic:cNvPicPr/>
                </pic:nvPicPr>
                <pic:blipFill rotWithShape="1">
                  <a:blip r:embed="rId2">
                    <a:extLst>
                      <a:ext uri="{28A0092B-C50C-407E-A947-70E740481C1C}">
                        <a14:useLocalDpi xmlns:a14="http://schemas.microsoft.com/office/drawing/2010/main" val="0"/>
                      </a:ext>
                    </a:extLst>
                  </a:blip>
                  <a:srcRect l="28872" r="13799"/>
                  <a:stretch/>
                </pic:blipFill>
                <pic:spPr bwMode="auto">
                  <a:xfrm>
                    <a:off x="0" y="0"/>
                    <a:ext cx="4521200" cy="1335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Style w:val="Numrodepage"/>
      </w:rPr>
      <w:id w:val="1415909275"/>
      <w:docPartObj>
        <w:docPartGallery w:val="Page Numbers (Bottom of Page)"/>
        <w:docPartUnique/>
      </w:docPartObj>
    </w:sdtPr>
    <w:sdtEndPr>
      <w:rPr>
        <w:rStyle w:val="Numrodepage"/>
      </w:rPr>
    </w:sdtEndPr>
    <w:sdtContent>
      <w:p w14:paraId="02AAC099" w14:textId="77777777" w:rsidR="00073DAE" w:rsidRDefault="00073DAE" w:rsidP="00073DAE">
        <w:pPr>
          <w:pStyle w:val="Pieddepage"/>
          <w:framePr w:wrap="none" w:vAnchor="text" w:hAnchor="page" w:x="10511" w:y="28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BCC84BE" w14:textId="52BD0038" w:rsidR="007068B8" w:rsidRDefault="007068B8" w:rsidP="00F567A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8EA18" w14:textId="77777777" w:rsidR="00353E6F" w:rsidRDefault="00353E6F" w:rsidP="00B6510A">
      <w:r>
        <w:separator/>
      </w:r>
    </w:p>
  </w:footnote>
  <w:footnote w:type="continuationSeparator" w:id="0">
    <w:p w14:paraId="7E5ABDCC" w14:textId="77777777" w:rsidR="00353E6F" w:rsidRDefault="00353E6F" w:rsidP="00B6510A">
      <w:r>
        <w:continuationSeparator/>
      </w:r>
    </w:p>
  </w:footnote>
  <w:footnote w:type="continuationNotice" w:id="1">
    <w:p w14:paraId="284353AB" w14:textId="77777777" w:rsidR="00353E6F" w:rsidRDefault="00353E6F">
      <w:pPr>
        <w:spacing w:before="0"/>
      </w:pPr>
    </w:p>
  </w:footnote>
  <w:footnote w:id="2">
    <w:p w14:paraId="2E23FFEA" w14:textId="77777777" w:rsidR="007068B8" w:rsidRPr="00C3383F" w:rsidRDefault="007068B8" w:rsidP="0084194C">
      <w:pPr>
        <w:autoSpaceDE w:val="0"/>
        <w:autoSpaceDN w:val="0"/>
        <w:adjustRightInd w:val="0"/>
        <w:rPr>
          <w:i/>
          <w:iCs/>
          <w:color w:val="000000" w:themeColor="text1"/>
          <w:sz w:val="18"/>
          <w:szCs w:val="18"/>
        </w:rPr>
      </w:pPr>
      <w:r w:rsidRPr="00C3383F">
        <w:rPr>
          <w:rStyle w:val="Appelnotedebasdep"/>
          <w:i/>
          <w:iCs/>
          <w:sz w:val="18"/>
          <w:szCs w:val="22"/>
        </w:rPr>
        <w:footnoteRef/>
      </w:r>
      <w:r w:rsidRPr="00C3383F">
        <w:rPr>
          <w:i/>
          <w:iCs/>
          <w:sz w:val="18"/>
          <w:szCs w:val="22"/>
        </w:rPr>
        <w:t xml:space="preserve"> </w:t>
      </w:r>
      <w:r w:rsidRPr="00C3383F">
        <w:rPr>
          <w:i/>
          <w:iCs/>
          <w:sz w:val="16"/>
          <w:szCs w:val="16"/>
        </w:rPr>
        <w:t>A. CHAPOT : Contribution des Réserves naturelles, Conservatoires d’espaces naturels et Parcs naturels régionaux au dispositif Natura 2000, rapport de stage, septembre 2017.</w:t>
      </w:r>
    </w:p>
  </w:footnote>
  <w:footnote w:id="3">
    <w:p w14:paraId="361D830F" w14:textId="77777777" w:rsidR="007068B8" w:rsidRDefault="007068B8" w:rsidP="0084194C">
      <w:pPr>
        <w:pStyle w:val="Notedebasdepage"/>
      </w:pPr>
      <w:r w:rsidRPr="00C3383F">
        <w:rPr>
          <w:rStyle w:val="Appelnotedebasdep"/>
          <w:i/>
          <w:iCs/>
          <w:sz w:val="18"/>
          <w:szCs w:val="18"/>
        </w:rPr>
        <w:footnoteRef/>
      </w:r>
      <w:r w:rsidRPr="00C3383F">
        <w:rPr>
          <w:i/>
          <w:iCs/>
          <w:sz w:val="18"/>
          <w:szCs w:val="18"/>
        </w:rPr>
        <w:t xml:space="preserve"> </w:t>
      </w:r>
      <w:r w:rsidRPr="00C3383F">
        <w:rPr>
          <w:i/>
          <w:iCs/>
          <w:sz w:val="16"/>
          <w:szCs w:val="16"/>
        </w:rPr>
        <w:t>ACTeon : Développement de la mise en réseau des acteurs impliqués dans Natura 2000 : initiative conjointe de la Fédération des Parcs naturels régionaux de France, de la Fédération des Conservatoires d’espaces naturels et de Réserves Naturelles de France, étude de faisabilité – rapport final, juin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7A0"/>
    <w:multiLevelType w:val="hybridMultilevel"/>
    <w:tmpl w:val="719CC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55C3A"/>
    <w:multiLevelType w:val="hybridMultilevel"/>
    <w:tmpl w:val="C84CB9D4"/>
    <w:lvl w:ilvl="0" w:tplc="88DCDCA2">
      <w:start w:val="1"/>
      <w:numFmt w:val="bullet"/>
      <w:lvlText w:val=""/>
      <w:lvlJc w:val="left"/>
      <w:pPr>
        <w:ind w:left="720" w:hanging="360"/>
      </w:pPr>
      <w:rPr>
        <w:rFonts w:ascii="Symbol" w:hAnsi="Symbol" w:cs="Times New Roman" w:hint="default"/>
        <w:color w:val="06978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C3385"/>
    <w:multiLevelType w:val="hybridMultilevel"/>
    <w:tmpl w:val="5C8C0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067D64"/>
    <w:multiLevelType w:val="hybridMultilevel"/>
    <w:tmpl w:val="51827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315839"/>
    <w:multiLevelType w:val="hybridMultilevel"/>
    <w:tmpl w:val="BAF01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E76E7"/>
    <w:multiLevelType w:val="hybridMultilevel"/>
    <w:tmpl w:val="9C46D696"/>
    <w:lvl w:ilvl="0" w:tplc="EF54072A">
      <w:start w:val="1"/>
      <w:numFmt w:val="bullet"/>
      <w:lvlText w:val="-"/>
      <w:lvlJc w:val="left"/>
      <w:pPr>
        <w:ind w:left="1080" w:hanging="360"/>
      </w:pPr>
      <w:rPr>
        <w:rFonts w:ascii="Calibri" w:hAnsi="Calibri"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1628CA"/>
    <w:multiLevelType w:val="hybridMultilevel"/>
    <w:tmpl w:val="0732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74924"/>
    <w:multiLevelType w:val="hybridMultilevel"/>
    <w:tmpl w:val="64F8F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840E90"/>
    <w:multiLevelType w:val="hybridMultilevel"/>
    <w:tmpl w:val="C100CB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37E98"/>
    <w:multiLevelType w:val="hybridMultilevel"/>
    <w:tmpl w:val="2F7C019A"/>
    <w:lvl w:ilvl="0" w:tplc="EF54072A">
      <w:start w:val="1"/>
      <w:numFmt w:val="bullet"/>
      <w:lvlText w:val="-"/>
      <w:lvlJc w:val="left"/>
      <w:pPr>
        <w:ind w:left="720" w:hanging="360"/>
      </w:pPr>
      <w:rPr>
        <w:rFonts w:ascii="Calibri" w:hAnsi="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F152B3"/>
    <w:multiLevelType w:val="hybridMultilevel"/>
    <w:tmpl w:val="3FF88D72"/>
    <w:lvl w:ilvl="0" w:tplc="7092F3D2">
      <w:start w:val="10"/>
      <w:numFmt w:val="bullet"/>
      <w:lvlText w:val="-"/>
      <w:lvlJc w:val="left"/>
      <w:pPr>
        <w:ind w:left="720" w:hanging="360"/>
      </w:pPr>
      <w:rPr>
        <w:rFonts w:ascii="Avenir Book" w:eastAsia="Times New Roman"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8B3214"/>
    <w:multiLevelType w:val="hybridMultilevel"/>
    <w:tmpl w:val="6C74FA48"/>
    <w:lvl w:ilvl="0" w:tplc="BBCC0AA8">
      <w:start w:val="1"/>
      <w:numFmt w:val="bullet"/>
      <w:lvlText w:val="•"/>
      <w:lvlJc w:val="left"/>
      <w:pPr>
        <w:ind w:left="2520" w:hanging="360"/>
      </w:pPr>
      <w:rPr>
        <w:rFonts w:ascii="Times New Roman" w:hAnsi="Times New Roman" w:hint="default"/>
        <w:color w:val="auto"/>
        <w:sz w:val="22"/>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2" w15:restartNumberingAfterBreak="0">
    <w:nsid w:val="6A7B30A8"/>
    <w:multiLevelType w:val="multilevel"/>
    <w:tmpl w:val="C18E05B6"/>
    <w:lvl w:ilvl="0">
      <w:start w:val="1"/>
      <w:numFmt w:val="decimal"/>
      <w:pStyle w:val="Titre1"/>
      <w:lvlText w:val="%1."/>
      <w:lvlJc w:val="left"/>
      <w:pPr>
        <w:ind w:left="360" w:hanging="360"/>
      </w:pPr>
      <w:rPr>
        <w:rFonts w:ascii="Avenir Book" w:eastAsiaTheme="majorEastAsia" w:hAnsi="Avenir Book" w:cstheme="majorBidi"/>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CD07F7"/>
    <w:multiLevelType w:val="hybridMultilevel"/>
    <w:tmpl w:val="39025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5D711E5"/>
    <w:multiLevelType w:val="hybridMultilevel"/>
    <w:tmpl w:val="44A61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946767"/>
    <w:multiLevelType w:val="hybridMultilevel"/>
    <w:tmpl w:val="331C167E"/>
    <w:lvl w:ilvl="0" w:tplc="437A15E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D25833"/>
    <w:multiLevelType w:val="hybridMultilevel"/>
    <w:tmpl w:val="2D6E5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0"/>
  </w:num>
  <w:num w:numId="5">
    <w:abstractNumId w:val="12"/>
  </w:num>
  <w:num w:numId="6">
    <w:abstractNumId w:val="12"/>
  </w:num>
  <w:num w:numId="7">
    <w:abstractNumId w:val="12"/>
  </w:num>
  <w:num w:numId="8">
    <w:abstractNumId w:val="6"/>
  </w:num>
  <w:num w:numId="9">
    <w:abstractNumId w:val="3"/>
  </w:num>
  <w:num w:numId="10">
    <w:abstractNumId w:val="12"/>
    <w:lvlOverride w:ilvl="0">
      <w:startOverride w:val="1"/>
    </w:lvlOverride>
  </w:num>
  <w:num w:numId="11">
    <w:abstractNumId w:val="12"/>
  </w:num>
  <w:num w:numId="12">
    <w:abstractNumId w:val="12"/>
  </w:num>
  <w:num w:numId="13">
    <w:abstractNumId w:val="12"/>
  </w:num>
  <w:num w:numId="14">
    <w:abstractNumId w:val="12"/>
  </w:num>
  <w:num w:numId="15">
    <w:abstractNumId w:val="7"/>
  </w:num>
  <w:num w:numId="16">
    <w:abstractNumId w:val="12"/>
  </w:num>
  <w:num w:numId="17">
    <w:abstractNumId w:val="2"/>
  </w:num>
  <w:num w:numId="18">
    <w:abstractNumId w:val="14"/>
  </w:num>
  <w:num w:numId="19">
    <w:abstractNumId w:val="0"/>
  </w:num>
  <w:num w:numId="20">
    <w:abstractNumId w:val="16"/>
  </w:num>
  <w:num w:numId="21">
    <w:abstractNumId w:val="15"/>
  </w:num>
  <w:num w:numId="22">
    <w:abstractNumId w:val="4"/>
  </w:num>
  <w:num w:numId="23">
    <w:abstractNumId w:val="12"/>
  </w:num>
  <w:num w:numId="24">
    <w:abstractNumId w:val="5"/>
  </w:num>
  <w:num w:numId="25">
    <w:abstractNumId w:val="11"/>
  </w:num>
  <w:num w:numId="26">
    <w:abstractNumId w:val="9"/>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FR" w:vendorID="64" w:dllVersion="4096" w:nlCheck="1" w:checkStyle="0"/>
  <w:activeWritingStyle w:appName="MSWord" w:lang="fr-FR" w:vendorID="64" w:dllVersion="6" w:nlCheck="1" w:checkStyle="1"/>
  <w:activeWritingStyle w:appName="MSWord" w:lang="en-US" w:vendorID="64" w:dllVersion="4096" w:nlCheck="1" w:checkStyle="0"/>
  <w:proofState w:spelling="clean" w:grammar="clean"/>
  <w:defaultTabStop w:val="141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93"/>
    <w:rsid w:val="000026F8"/>
    <w:rsid w:val="0000332D"/>
    <w:rsid w:val="000037A2"/>
    <w:rsid w:val="0000506B"/>
    <w:rsid w:val="000057EF"/>
    <w:rsid w:val="00005933"/>
    <w:rsid w:val="00006258"/>
    <w:rsid w:val="00006DDF"/>
    <w:rsid w:val="0001061B"/>
    <w:rsid w:val="00010757"/>
    <w:rsid w:val="000107A0"/>
    <w:rsid w:val="00011072"/>
    <w:rsid w:val="000125B7"/>
    <w:rsid w:val="0001309C"/>
    <w:rsid w:val="00014720"/>
    <w:rsid w:val="00015A9D"/>
    <w:rsid w:val="00015CED"/>
    <w:rsid w:val="00016366"/>
    <w:rsid w:val="00016411"/>
    <w:rsid w:val="00016C82"/>
    <w:rsid w:val="0001725B"/>
    <w:rsid w:val="00017C86"/>
    <w:rsid w:val="00021876"/>
    <w:rsid w:val="00021952"/>
    <w:rsid w:val="000256E9"/>
    <w:rsid w:val="00025839"/>
    <w:rsid w:val="00026CEE"/>
    <w:rsid w:val="000278A2"/>
    <w:rsid w:val="0003056C"/>
    <w:rsid w:val="00031087"/>
    <w:rsid w:val="000320A2"/>
    <w:rsid w:val="000325E2"/>
    <w:rsid w:val="000328F2"/>
    <w:rsid w:val="00034BE8"/>
    <w:rsid w:val="00034FA0"/>
    <w:rsid w:val="000350B2"/>
    <w:rsid w:val="00035B70"/>
    <w:rsid w:val="00035ED6"/>
    <w:rsid w:val="000362A1"/>
    <w:rsid w:val="000369A0"/>
    <w:rsid w:val="00037073"/>
    <w:rsid w:val="000400A5"/>
    <w:rsid w:val="00040226"/>
    <w:rsid w:val="00040CB1"/>
    <w:rsid w:val="000413FB"/>
    <w:rsid w:val="00041589"/>
    <w:rsid w:val="00041BDF"/>
    <w:rsid w:val="00042400"/>
    <w:rsid w:val="00042A47"/>
    <w:rsid w:val="000433BD"/>
    <w:rsid w:val="00044664"/>
    <w:rsid w:val="0004523A"/>
    <w:rsid w:val="00046607"/>
    <w:rsid w:val="00046F04"/>
    <w:rsid w:val="00047357"/>
    <w:rsid w:val="00047B25"/>
    <w:rsid w:val="00047BF9"/>
    <w:rsid w:val="000502C0"/>
    <w:rsid w:val="00051AD5"/>
    <w:rsid w:val="00052B6B"/>
    <w:rsid w:val="000530AE"/>
    <w:rsid w:val="00053134"/>
    <w:rsid w:val="00054FC4"/>
    <w:rsid w:val="0005547C"/>
    <w:rsid w:val="00055A14"/>
    <w:rsid w:val="00056C82"/>
    <w:rsid w:val="00056CE5"/>
    <w:rsid w:val="000579E1"/>
    <w:rsid w:val="00057A0B"/>
    <w:rsid w:val="00057E6F"/>
    <w:rsid w:val="000601FC"/>
    <w:rsid w:val="00062234"/>
    <w:rsid w:val="00063105"/>
    <w:rsid w:val="0006378F"/>
    <w:rsid w:val="00063DFD"/>
    <w:rsid w:val="0006526F"/>
    <w:rsid w:val="000655ED"/>
    <w:rsid w:val="000668E6"/>
    <w:rsid w:val="00066F3A"/>
    <w:rsid w:val="00070ADB"/>
    <w:rsid w:val="0007269B"/>
    <w:rsid w:val="000731AE"/>
    <w:rsid w:val="00073DAE"/>
    <w:rsid w:val="000761B0"/>
    <w:rsid w:val="00076793"/>
    <w:rsid w:val="00076C4E"/>
    <w:rsid w:val="000777FC"/>
    <w:rsid w:val="00080ADB"/>
    <w:rsid w:val="000816E7"/>
    <w:rsid w:val="000819F1"/>
    <w:rsid w:val="00086027"/>
    <w:rsid w:val="0008771C"/>
    <w:rsid w:val="00087840"/>
    <w:rsid w:val="00090928"/>
    <w:rsid w:val="0009093B"/>
    <w:rsid w:val="000913CF"/>
    <w:rsid w:val="00091982"/>
    <w:rsid w:val="00091A8E"/>
    <w:rsid w:val="0009387A"/>
    <w:rsid w:val="00093E9F"/>
    <w:rsid w:val="000968D3"/>
    <w:rsid w:val="00096EEE"/>
    <w:rsid w:val="00096F1A"/>
    <w:rsid w:val="00096FDE"/>
    <w:rsid w:val="0009719D"/>
    <w:rsid w:val="000974A7"/>
    <w:rsid w:val="00097D43"/>
    <w:rsid w:val="000A0F74"/>
    <w:rsid w:val="000A177E"/>
    <w:rsid w:val="000A1B9A"/>
    <w:rsid w:val="000A276A"/>
    <w:rsid w:val="000A2A15"/>
    <w:rsid w:val="000A4854"/>
    <w:rsid w:val="000A4FA0"/>
    <w:rsid w:val="000A5159"/>
    <w:rsid w:val="000A582F"/>
    <w:rsid w:val="000A60E3"/>
    <w:rsid w:val="000A6EAE"/>
    <w:rsid w:val="000A7F0A"/>
    <w:rsid w:val="000B1D3F"/>
    <w:rsid w:val="000B2741"/>
    <w:rsid w:val="000B29DB"/>
    <w:rsid w:val="000B4788"/>
    <w:rsid w:val="000B5190"/>
    <w:rsid w:val="000B56CB"/>
    <w:rsid w:val="000B68D6"/>
    <w:rsid w:val="000C0AF0"/>
    <w:rsid w:val="000C0EA8"/>
    <w:rsid w:val="000C13A3"/>
    <w:rsid w:val="000C2EB0"/>
    <w:rsid w:val="000C3DFC"/>
    <w:rsid w:val="000C4204"/>
    <w:rsid w:val="000C5887"/>
    <w:rsid w:val="000C5FE0"/>
    <w:rsid w:val="000C734A"/>
    <w:rsid w:val="000D262F"/>
    <w:rsid w:val="000D28B8"/>
    <w:rsid w:val="000D340E"/>
    <w:rsid w:val="000D3C07"/>
    <w:rsid w:val="000D4197"/>
    <w:rsid w:val="000D63E9"/>
    <w:rsid w:val="000D672A"/>
    <w:rsid w:val="000D7C87"/>
    <w:rsid w:val="000E0518"/>
    <w:rsid w:val="000E0527"/>
    <w:rsid w:val="000E1B61"/>
    <w:rsid w:val="000E1F36"/>
    <w:rsid w:val="000E3881"/>
    <w:rsid w:val="000E3B7A"/>
    <w:rsid w:val="000E4872"/>
    <w:rsid w:val="000E4A1C"/>
    <w:rsid w:val="000E62E7"/>
    <w:rsid w:val="000E655F"/>
    <w:rsid w:val="000E7417"/>
    <w:rsid w:val="000E7582"/>
    <w:rsid w:val="000F06C6"/>
    <w:rsid w:val="000F09E7"/>
    <w:rsid w:val="000F1DE1"/>
    <w:rsid w:val="000F2850"/>
    <w:rsid w:val="000F2916"/>
    <w:rsid w:val="000F4CC7"/>
    <w:rsid w:val="000F57C8"/>
    <w:rsid w:val="000F6AF8"/>
    <w:rsid w:val="000F6C8D"/>
    <w:rsid w:val="000F736F"/>
    <w:rsid w:val="00101977"/>
    <w:rsid w:val="00102AEE"/>
    <w:rsid w:val="00103283"/>
    <w:rsid w:val="0010333F"/>
    <w:rsid w:val="001045FC"/>
    <w:rsid w:val="001064C3"/>
    <w:rsid w:val="001070D1"/>
    <w:rsid w:val="00110851"/>
    <w:rsid w:val="001108B5"/>
    <w:rsid w:val="00110E67"/>
    <w:rsid w:val="00111121"/>
    <w:rsid w:val="00112870"/>
    <w:rsid w:val="00114881"/>
    <w:rsid w:val="00114D5E"/>
    <w:rsid w:val="00115C72"/>
    <w:rsid w:val="00115F74"/>
    <w:rsid w:val="00120688"/>
    <w:rsid w:val="00121494"/>
    <w:rsid w:val="00122409"/>
    <w:rsid w:val="001225BA"/>
    <w:rsid w:val="00122C7F"/>
    <w:rsid w:val="001236FF"/>
    <w:rsid w:val="00125A3B"/>
    <w:rsid w:val="00127E7D"/>
    <w:rsid w:val="00131794"/>
    <w:rsid w:val="0013374F"/>
    <w:rsid w:val="0013597B"/>
    <w:rsid w:val="00136A68"/>
    <w:rsid w:val="0014062D"/>
    <w:rsid w:val="001407E7"/>
    <w:rsid w:val="00140B5E"/>
    <w:rsid w:val="00140D6D"/>
    <w:rsid w:val="001410F9"/>
    <w:rsid w:val="0014210D"/>
    <w:rsid w:val="001421BB"/>
    <w:rsid w:val="001425F7"/>
    <w:rsid w:val="00143703"/>
    <w:rsid w:val="0014380E"/>
    <w:rsid w:val="00144882"/>
    <w:rsid w:val="001453E1"/>
    <w:rsid w:val="0014564B"/>
    <w:rsid w:val="00146185"/>
    <w:rsid w:val="00147A40"/>
    <w:rsid w:val="001505D2"/>
    <w:rsid w:val="00150ADE"/>
    <w:rsid w:val="0015147A"/>
    <w:rsid w:val="00151C91"/>
    <w:rsid w:val="00152242"/>
    <w:rsid w:val="0015295E"/>
    <w:rsid w:val="00152DA6"/>
    <w:rsid w:val="00154D35"/>
    <w:rsid w:val="00154F90"/>
    <w:rsid w:val="001550E3"/>
    <w:rsid w:val="001561CD"/>
    <w:rsid w:val="00156628"/>
    <w:rsid w:val="00156D8F"/>
    <w:rsid w:val="001570F4"/>
    <w:rsid w:val="00160C58"/>
    <w:rsid w:val="00161A59"/>
    <w:rsid w:val="001626A4"/>
    <w:rsid w:val="0016493D"/>
    <w:rsid w:val="00164967"/>
    <w:rsid w:val="001737F0"/>
    <w:rsid w:val="001745E2"/>
    <w:rsid w:val="00174BC8"/>
    <w:rsid w:val="00174EE5"/>
    <w:rsid w:val="001756F8"/>
    <w:rsid w:val="00176198"/>
    <w:rsid w:val="00176A35"/>
    <w:rsid w:val="001770C9"/>
    <w:rsid w:val="0017795D"/>
    <w:rsid w:val="00183408"/>
    <w:rsid w:val="00184898"/>
    <w:rsid w:val="00184F88"/>
    <w:rsid w:val="00186E1C"/>
    <w:rsid w:val="001901AF"/>
    <w:rsid w:val="00191A3B"/>
    <w:rsid w:val="001952F9"/>
    <w:rsid w:val="00196722"/>
    <w:rsid w:val="00196F46"/>
    <w:rsid w:val="001A05C4"/>
    <w:rsid w:val="001A1183"/>
    <w:rsid w:val="001A203F"/>
    <w:rsid w:val="001A256D"/>
    <w:rsid w:val="001A391B"/>
    <w:rsid w:val="001A3AF4"/>
    <w:rsid w:val="001A3D3A"/>
    <w:rsid w:val="001A405F"/>
    <w:rsid w:val="001A423C"/>
    <w:rsid w:val="001A54B7"/>
    <w:rsid w:val="001A5D9F"/>
    <w:rsid w:val="001A7628"/>
    <w:rsid w:val="001A77C1"/>
    <w:rsid w:val="001B0412"/>
    <w:rsid w:val="001B0AAF"/>
    <w:rsid w:val="001B0AC6"/>
    <w:rsid w:val="001B17C0"/>
    <w:rsid w:val="001B245A"/>
    <w:rsid w:val="001B37AE"/>
    <w:rsid w:val="001B5322"/>
    <w:rsid w:val="001B5EC1"/>
    <w:rsid w:val="001B64FA"/>
    <w:rsid w:val="001B6C32"/>
    <w:rsid w:val="001B7F14"/>
    <w:rsid w:val="001C413D"/>
    <w:rsid w:val="001C476A"/>
    <w:rsid w:val="001C5558"/>
    <w:rsid w:val="001C7BB9"/>
    <w:rsid w:val="001D055A"/>
    <w:rsid w:val="001D0EF0"/>
    <w:rsid w:val="001D1086"/>
    <w:rsid w:val="001D1612"/>
    <w:rsid w:val="001D1946"/>
    <w:rsid w:val="001D2484"/>
    <w:rsid w:val="001D288B"/>
    <w:rsid w:val="001D2D1C"/>
    <w:rsid w:val="001D33E3"/>
    <w:rsid w:val="001D3E16"/>
    <w:rsid w:val="001D71CD"/>
    <w:rsid w:val="001E12C1"/>
    <w:rsid w:val="001E12E5"/>
    <w:rsid w:val="001E1895"/>
    <w:rsid w:val="001E23DD"/>
    <w:rsid w:val="001E5B97"/>
    <w:rsid w:val="001E67F7"/>
    <w:rsid w:val="001E7467"/>
    <w:rsid w:val="001E7756"/>
    <w:rsid w:val="001F1B41"/>
    <w:rsid w:val="001F1C3D"/>
    <w:rsid w:val="001F1FD7"/>
    <w:rsid w:val="001F2806"/>
    <w:rsid w:val="001F36B3"/>
    <w:rsid w:val="001F45C0"/>
    <w:rsid w:val="001F654B"/>
    <w:rsid w:val="001F790A"/>
    <w:rsid w:val="00200B32"/>
    <w:rsid w:val="002027FC"/>
    <w:rsid w:val="00202E05"/>
    <w:rsid w:val="002030F5"/>
    <w:rsid w:val="00203817"/>
    <w:rsid w:val="0020383E"/>
    <w:rsid w:val="00203C64"/>
    <w:rsid w:val="00204903"/>
    <w:rsid w:val="00204CFB"/>
    <w:rsid w:val="00205CE0"/>
    <w:rsid w:val="00206E5B"/>
    <w:rsid w:val="00207E42"/>
    <w:rsid w:val="00207E76"/>
    <w:rsid w:val="00211C6F"/>
    <w:rsid w:val="00212269"/>
    <w:rsid w:val="002126BD"/>
    <w:rsid w:val="00212923"/>
    <w:rsid w:val="00212B3E"/>
    <w:rsid w:val="002139D8"/>
    <w:rsid w:val="002149A7"/>
    <w:rsid w:val="00214E51"/>
    <w:rsid w:val="00215011"/>
    <w:rsid w:val="002210BD"/>
    <w:rsid w:val="0022165C"/>
    <w:rsid w:val="00221ED8"/>
    <w:rsid w:val="00222929"/>
    <w:rsid w:val="00222BA5"/>
    <w:rsid w:val="00222C40"/>
    <w:rsid w:val="00223A33"/>
    <w:rsid w:val="002248F3"/>
    <w:rsid w:val="00226110"/>
    <w:rsid w:val="00227F57"/>
    <w:rsid w:val="002307CB"/>
    <w:rsid w:val="00231F47"/>
    <w:rsid w:val="00232353"/>
    <w:rsid w:val="00232DBA"/>
    <w:rsid w:val="00233717"/>
    <w:rsid w:val="00235052"/>
    <w:rsid w:val="00235AC1"/>
    <w:rsid w:val="00235EE7"/>
    <w:rsid w:val="002362B6"/>
    <w:rsid w:val="002364C5"/>
    <w:rsid w:val="0023670A"/>
    <w:rsid w:val="00236F1C"/>
    <w:rsid w:val="00237D05"/>
    <w:rsid w:val="00237F98"/>
    <w:rsid w:val="00240E11"/>
    <w:rsid w:val="0024130A"/>
    <w:rsid w:val="002418E6"/>
    <w:rsid w:val="00241AED"/>
    <w:rsid w:val="002425FB"/>
    <w:rsid w:val="00242C0E"/>
    <w:rsid w:val="00243DF5"/>
    <w:rsid w:val="00244E80"/>
    <w:rsid w:val="00245C4E"/>
    <w:rsid w:val="00246247"/>
    <w:rsid w:val="002471E0"/>
    <w:rsid w:val="00250AAA"/>
    <w:rsid w:val="00250F98"/>
    <w:rsid w:val="00251F87"/>
    <w:rsid w:val="002538D1"/>
    <w:rsid w:val="00254D62"/>
    <w:rsid w:val="00254F7C"/>
    <w:rsid w:val="002557AE"/>
    <w:rsid w:val="002559F2"/>
    <w:rsid w:val="00255EA5"/>
    <w:rsid w:val="002561BD"/>
    <w:rsid w:val="002569F9"/>
    <w:rsid w:val="00256E76"/>
    <w:rsid w:val="00257860"/>
    <w:rsid w:val="00261174"/>
    <w:rsid w:val="0026152B"/>
    <w:rsid w:val="00261FDE"/>
    <w:rsid w:val="00263343"/>
    <w:rsid w:val="00263619"/>
    <w:rsid w:val="002638ED"/>
    <w:rsid w:val="00263A67"/>
    <w:rsid w:val="002646AB"/>
    <w:rsid w:val="00264F4E"/>
    <w:rsid w:val="0026639B"/>
    <w:rsid w:val="002671FA"/>
    <w:rsid w:val="00267BF2"/>
    <w:rsid w:val="00267DBC"/>
    <w:rsid w:val="00270502"/>
    <w:rsid w:val="0027054C"/>
    <w:rsid w:val="00271D64"/>
    <w:rsid w:val="00272D4B"/>
    <w:rsid w:val="0027437D"/>
    <w:rsid w:val="002745B4"/>
    <w:rsid w:val="002770D0"/>
    <w:rsid w:val="00277B69"/>
    <w:rsid w:val="00280EC3"/>
    <w:rsid w:val="00282D18"/>
    <w:rsid w:val="00284B47"/>
    <w:rsid w:val="00285F71"/>
    <w:rsid w:val="00286445"/>
    <w:rsid w:val="00287398"/>
    <w:rsid w:val="0028751B"/>
    <w:rsid w:val="00291079"/>
    <w:rsid w:val="00291394"/>
    <w:rsid w:val="0029345C"/>
    <w:rsid w:val="002941CE"/>
    <w:rsid w:val="00294D78"/>
    <w:rsid w:val="00295E44"/>
    <w:rsid w:val="002977D8"/>
    <w:rsid w:val="00297D95"/>
    <w:rsid w:val="002A0F53"/>
    <w:rsid w:val="002A13CE"/>
    <w:rsid w:val="002A4DC4"/>
    <w:rsid w:val="002A54B5"/>
    <w:rsid w:val="002A55B6"/>
    <w:rsid w:val="002A6212"/>
    <w:rsid w:val="002A6ACC"/>
    <w:rsid w:val="002A7421"/>
    <w:rsid w:val="002A7866"/>
    <w:rsid w:val="002A7AC7"/>
    <w:rsid w:val="002B1463"/>
    <w:rsid w:val="002B2B40"/>
    <w:rsid w:val="002B2DED"/>
    <w:rsid w:val="002B431B"/>
    <w:rsid w:val="002B4741"/>
    <w:rsid w:val="002B52F8"/>
    <w:rsid w:val="002B6358"/>
    <w:rsid w:val="002B6640"/>
    <w:rsid w:val="002B691C"/>
    <w:rsid w:val="002B6D0E"/>
    <w:rsid w:val="002B6EF9"/>
    <w:rsid w:val="002B7EE1"/>
    <w:rsid w:val="002C0111"/>
    <w:rsid w:val="002C0C42"/>
    <w:rsid w:val="002C128A"/>
    <w:rsid w:val="002C1A8A"/>
    <w:rsid w:val="002C2AFA"/>
    <w:rsid w:val="002C4061"/>
    <w:rsid w:val="002C464B"/>
    <w:rsid w:val="002C672C"/>
    <w:rsid w:val="002C7935"/>
    <w:rsid w:val="002D0882"/>
    <w:rsid w:val="002D0D75"/>
    <w:rsid w:val="002D2F76"/>
    <w:rsid w:val="002D5DEF"/>
    <w:rsid w:val="002E0F3E"/>
    <w:rsid w:val="002E16F0"/>
    <w:rsid w:val="002E2468"/>
    <w:rsid w:val="002E2F69"/>
    <w:rsid w:val="002E3614"/>
    <w:rsid w:val="002E3B01"/>
    <w:rsid w:val="002E3FF2"/>
    <w:rsid w:val="002E4848"/>
    <w:rsid w:val="002E536A"/>
    <w:rsid w:val="002E6CEF"/>
    <w:rsid w:val="002E788E"/>
    <w:rsid w:val="002F02B6"/>
    <w:rsid w:val="002F1854"/>
    <w:rsid w:val="002F23C2"/>
    <w:rsid w:val="002F2D0B"/>
    <w:rsid w:val="002F4468"/>
    <w:rsid w:val="002F4BF3"/>
    <w:rsid w:val="002F4C47"/>
    <w:rsid w:val="002F599D"/>
    <w:rsid w:val="002F7C92"/>
    <w:rsid w:val="00300481"/>
    <w:rsid w:val="00303738"/>
    <w:rsid w:val="00303869"/>
    <w:rsid w:val="00303A48"/>
    <w:rsid w:val="00304510"/>
    <w:rsid w:val="00307024"/>
    <w:rsid w:val="003072DA"/>
    <w:rsid w:val="00307D4A"/>
    <w:rsid w:val="003113DA"/>
    <w:rsid w:val="00311C38"/>
    <w:rsid w:val="00313EBC"/>
    <w:rsid w:val="00314A67"/>
    <w:rsid w:val="00314CCD"/>
    <w:rsid w:val="003151A3"/>
    <w:rsid w:val="0031563A"/>
    <w:rsid w:val="00315C94"/>
    <w:rsid w:val="00315F6C"/>
    <w:rsid w:val="00315F9E"/>
    <w:rsid w:val="0031606B"/>
    <w:rsid w:val="00316134"/>
    <w:rsid w:val="00316614"/>
    <w:rsid w:val="003177F3"/>
    <w:rsid w:val="00317940"/>
    <w:rsid w:val="00317967"/>
    <w:rsid w:val="0032082D"/>
    <w:rsid w:val="00320BA2"/>
    <w:rsid w:val="00321E1C"/>
    <w:rsid w:val="0032259C"/>
    <w:rsid w:val="003236AF"/>
    <w:rsid w:val="00323F9C"/>
    <w:rsid w:val="00325B48"/>
    <w:rsid w:val="00327089"/>
    <w:rsid w:val="00327987"/>
    <w:rsid w:val="0033073F"/>
    <w:rsid w:val="00331217"/>
    <w:rsid w:val="00331B57"/>
    <w:rsid w:val="003322F3"/>
    <w:rsid w:val="003327C8"/>
    <w:rsid w:val="003327E7"/>
    <w:rsid w:val="00335075"/>
    <w:rsid w:val="00335AD1"/>
    <w:rsid w:val="00336D8B"/>
    <w:rsid w:val="00336DF1"/>
    <w:rsid w:val="003405DA"/>
    <w:rsid w:val="00340677"/>
    <w:rsid w:val="00341764"/>
    <w:rsid w:val="0034210C"/>
    <w:rsid w:val="0034275B"/>
    <w:rsid w:val="00343090"/>
    <w:rsid w:val="003452A7"/>
    <w:rsid w:val="00345BA8"/>
    <w:rsid w:val="003460C3"/>
    <w:rsid w:val="00346278"/>
    <w:rsid w:val="003462E7"/>
    <w:rsid w:val="0034638C"/>
    <w:rsid w:val="00346809"/>
    <w:rsid w:val="00346FA3"/>
    <w:rsid w:val="00347327"/>
    <w:rsid w:val="003503B9"/>
    <w:rsid w:val="0035155D"/>
    <w:rsid w:val="003517CC"/>
    <w:rsid w:val="0035257B"/>
    <w:rsid w:val="00352F45"/>
    <w:rsid w:val="00353E6F"/>
    <w:rsid w:val="003553E5"/>
    <w:rsid w:val="00356F0F"/>
    <w:rsid w:val="0036031A"/>
    <w:rsid w:val="003606A4"/>
    <w:rsid w:val="00360D49"/>
    <w:rsid w:val="003617EC"/>
    <w:rsid w:val="00362AB6"/>
    <w:rsid w:val="0036385F"/>
    <w:rsid w:val="003651DB"/>
    <w:rsid w:val="0036523B"/>
    <w:rsid w:val="00365697"/>
    <w:rsid w:val="0036688D"/>
    <w:rsid w:val="0037026D"/>
    <w:rsid w:val="00370733"/>
    <w:rsid w:val="0037116B"/>
    <w:rsid w:val="00371C5C"/>
    <w:rsid w:val="00372FFA"/>
    <w:rsid w:val="0037348E"/>
    <w:rsid w:val="003756DF"/>
    <w:rsid w:val="00376A30"/>
    <w:rsid w:val="003771C9"/>
    <w:rsid w:val="00380BCA"/>
    <w:rsid w:val="00380F43"/>
    <w:rsid w:val="00382984"/>
    <w:rsid w:val="0038357C"/>
    <w:rsid w:val="003844AE"/>
    <w:rsid w:val="00384782"/>
    <w:rsid w:val="00385360"/>
    <w:rsid w:val="00385A18"/>
    <w:rsid w:val="00385C18"/>
    <w:rsid w:val="00386892"/>
    <w:rsid w:val="00386911"/>
    <w:rsid w:val="003873EC"/>
    <w:rsid w:val="00390C3A"/>
    <w:rsid w:val="00391C8F"/>
    <w:rsid w:val="00393251"/>
    <w:rsid w:val="00393BF2"/>
    <w:rsid w:val="003963ED"/>
    <w:rsid w:val="003A0664"/>
    <w:rsid w:val="003A140B"/>
    <w:rsid w:val="003A1410"/>
    <w:rsid w:val="003A1775"/>
    <w:rsid w:val="003A1DAE"/>
    <w:rsid w:val="003A2E68"/>
    <w:rsid w:val="003A336F"/>
    <w:rsid w:val="003A3708"/>
    <w:rsid w:val="003A3A5E"/>
    <w:rsid w:val="003A5A36"/>
    <w:rsid w:val="003A5B48"/>
    <w:rsid w:val="003A773C"/>
    <w:rsid w:val="003A78A5"/>
    <w:rsid w:val="003A79EA"/>
    <w:rsid w:val="003B078C"/>
    <w:rsid w:val="003B279B"/>
    <w:rsid w:val="003B3E65"/>
    <w:rsid w:val="003B5551"/>
    <w:rsid w:val="003B57B2"/>
    <w:rsid w:val="003B632A"/>
    <w:rsid w:val="003B63F7"/>
    <w:rsid w:val="003C1084"/>
    <w:rsid w:val="003C128A"/>
    <w:rsid w:val="003C1886"/>
    <w:rsid w:val="003C2010"/>
    <w:rsid w:val="003C2554"/>
    <w:rsid w:val="003C275A"/>
    <w:rsid w:val="003C2C74"/>
    <w:rsid w:val="003C3188"/>
    <w:rsid w:val="003C4C15"/>
    <w:rsid w:val="003C4F96"/>
    <w:rsid w:val="003C78F2"/>
    <w:rsid w:val="003C7D7D"/>
    <w:rsid w:val="003D0C2D"/>
    <w:rsid w:val="003D1412"/>
    <w:rsid w:val="003D1B8A"/>
    <w:rsid w:val="003D2BFD"/>
    <w:rsid w:val="003D3981"/>
    <w:rsid w:val="003D3BA5"/>
    <w:rsid w:val="003D3C88"/>
    <w:rsid w:val="003D5347"/>
    <w:rsid w:val="003D5C42"/>
    <w:rsid w:val="003D6348"/>
    <w:rsid w:val="003D76EF"/>
    <w:rsid w:val="003D7C3D"/>
    <w:rsid w:val="003E24FE"/>
    <w:rsid w:val="003E32A6"/>
    <w:rsid w:val="003E4D64"/>
    <w:rsid w:val="003E5BE2"/>
    <w:rsid w:val="003E7579"/>
    <w:rsid w:val="003E7F67"/>
    <w:rsid w:val="003F0CA6"/>
    <w:rsid w:val="003F0E78"/>
    <w:rsid w:val="003F24B4"/>
    <w:rsid w:val="003F417D"/>
    <w:rsid w:val="003F51ED"/>
    <w:rsid w:val="003F5658"/>
    <w:rsid w:val="003F6730"/>
    <w:rsid w:val="003F6EC3"/>
    <w:rsid w:val="003F7ECE"/>
    <w:rsid w:val="0040033D"/>
    <w:rsid w:val="0040151D"/>
    <w:rsid w:val="00401557"/>
    <w:rsid w:val="00401B8E"/>
    <w:rsid w:val="00402344"/>
    <w:rsid w:val="00402769"/>
    <w:rsid w:val="00402F26"/>
    <w:rsid w:val="00403760"/>
    <w:rsid w:val="00403A5B"/>
    <w:rsid w:val="00403D62"/>
    <w:rsid w:val="00404A4A"/>
    <w:rsid w:val="004059A0"/>
    <w:rsid w:val="00405BE6"/>
    <w:rsid w:val="00406B0B"/>
    <w:rsid w:val="0040758B"/>
    <w:rsid w:val="00407C11"/>
    <w:rsid w:val="00407C42"/>
    <w:rsid w:val="004106DF"/>
    <w:rsid w:val="00410BEB"/>
    <w:rsid w:val="00410C82"/>
    <w:rsid w:val="00410D37"/>
    <w:rsid w:val="00412901"/>
    <w:rsid w:val="00412A85"/>
    <w:rsid w:val="00413236"/>
    <w:rsid w:val="0041339E"/>
    <w:rsid w:val="004139F4"/>
    <w:rsid w:val="004168AE"/>
    <w:rsid w:val="0042018D"/>
    <w:rsid w:val="00420191"/>
    <w:rsid w:val="00420F76"/>
    <w:rsid w:val="004213C6"/>
    <w:rsid w:val="00421675"/>
    <w:rsid w:val="004218D3"/>
    <w:rsid w:val="0042258C"/>
    <w:rsid w:val="0042409E"/>
    <w:rsid w:val="004240FB"/>
    <w:rsid w:val="0042427E"/>
    <w:rsid w:val="00426605"/>
    <w:rsid w:val="00426E46"/>
    <w:rsid w:val="00432839"/>
    <w:rsid w:val="004335FF"/>
    <w:rsid w:val="00433A58"/>
    <w:rsid w:val="00435A00"/>
    <w:rsid w:val="00436656"/>
    <w:rsid w:val="00440960"/>
    <w:rsid w:val="00441B9B"/>
    <w:rsid w:val="00441E1F"/>
    <w:rsid w:val="00442B2A"/>
    <w:rsid w:val="00443B94"/>
    <w:rsid w:val="00444FC0"/>
    <w:rsid w:val="0044533A"/>
    <w:rsid w:val="004454AA"/>
    <w:rsid w:val="00446444"/>
    <w:rsid w:val="00447259"/>
    <w:rsid w:val="00447B65"/>
    <w:rsid w:val="00450C8E"/>
    <w:rsid w:val="00451657"/>
    <w:rsid w:val="0045423D"/>
    <w:rsid w:val="0045456C"/>
    <w:rsid w:val="004560BF"/>
    <w:rsid w:val="00457F36"/>
    <w:rsid w:val="004660FE"/>
    <w:rsid w:val="00466E65"/>
    <w:rsid w:val="00467733"/>
    <w:rsid w:val="00470A41"/>
    <w:rsid w:val="00470C43"/>
    <w:rsid w:val="0047140F"/>
    <w:rsid w:val="00471984"/>
    <w:rsid w:val="00471F8B"/>
    <w:rsid w:val="00472A72"/>
    <w:rsid w:val="00473A51"/>
    <w:rsid w:val="00473B2B"/>
    <w:rsid w:val="00473D90"/>
    <w:rsid w:val="004745C3"/>
    <w:rsid w:val="00475659"/>
    <w:rsid w:val="0047587B"/>
    <w:rsid w:val="00475A9C"/>
    <w:rsid w:val="00476F0B"/>
    <w:rsid w:val="0047762B"/>
    <w:rsid w:val="004801FC"/>
    <w:rsid w:val="00480225"/>
    <w:rsid w:val="00480D48"/>
    <w:rsid w:val="004811F3"/>
    <w:rsid w:val="00481DBA"/>
    <w:rsid w:val="004826E9"/>
    <w:rsid w:val="0048290D"/>
    <w:rsid w:val="00483733"/>
    <w:rsid w:val="00486606"/>
    <w:rsid w:val="00486A37"/>
    <w:rsid w:val="00486A38"/>
    <w:rsid w:val="004872D8"/>
    <w:rsid w:val="004900DD"/>
    <w:rsid w:val="004902F0"/>
    <w:rsid w:val="0049046A"/>
    <w:rsid w:val="004909A0"/>
    <w:rsid w:val="00490A20"/>
    <w:rsid w:val="00491715"/>
    <w:rsid w:val="00491919"/>
    <w:rsid w:val="0049280C"/>
    <w:rsid w:val="00494B46"/>
    <w:rsid w:val="004953A0"/>
    <w:rsid w:val="004961CE"/>
    <w:rsid w:val="00497B44"/>
    <w:rsid w:val="004A0F67"/>
    <w:rsid w:val="004A1E60"/>
    <w:rsid w:val="004A33B4"/>
    <w:rsid w:val="004A3A71"/>
    <w:rsid w:val="004A47C2"/>
    <w:rsid w:val="004A53A0"/>
    <w:rsid w:val="004A5896"/>
    <w:rsid w:val="004A6CE9"/>
    <w:rsid w:val="004B001F"/>
    <w:rsid w:val="004B0E88"/>
    <w:rsid w:val="004B166A"/>
    <w:rsid w:val="004B1B41"/>
    <w:rsid w:val="004B2685"/>
    <w:rsid w:val="004B2EEF"/>
    <w:rsid w:val="004B46E2"/>
    <w:rsid w:val="004B4E21"/>
    <w:rsid w:val="004B6433"/>
    <w:rsid w:val="004B6CE8"/>
    <w:rsid w:val="004B6D73"/>
    <w:rsid w:val="004B6EA1"/>
    <w:rsid w:val="004B7B94"/>
    <w:rsid w:val="004B7C20"/>
    <w:rsid w:val="004B7F28"/>
    <w:rsid w:val="004B7FDF"/>
    <w:rsid w:val="004C0635"/>
    <w:rsid w:val="004C1909"/>
    <w:rsid w:val="004C1ABD"/>
    <w:rsid w:val="004C25F7"/>
    <w:rsid w:val="004C29E3"/>
    <w:rsid w:val="004C377C"/>
    <w:rsid w:val="004C3B30"/>
    <w:rsid w:val="004C4676"/>
    <w:rsid w:val="004C4A66"/>
    <w:rsid w:val="004C4BBD"/>
    <w:rsid w:val="004C4E61"/>
    <w:rsid w:val="004C58DC"/>
    <w:rsid w:val="004C6EF5"/>
    <w:rsid w:val="004C756C"/>
    <w:rsid w:val="004C7A02"/>
    <w:rsid w:val="004D1DB8"/>
    <w:rsid w:val="004D383B"/>
    <w:rsid w:val="004D42C9"/>
    <w:rsid w:val="004D43D8"/>
    <w:rsid w:val="004D4AFE"/>
    <w:rsid w:val="004D7C40"/>
    <w:rsid w:val="004E002C"/>
    <w:rsid w:val="004E0F27"/>
    <w:rsid w:val="004E27A2"/>
    <w:rsid w:val="004E4366"/>
    <w:rsid w:val="004E441A"/>
    <w:rsid w:val="004E50B8"/>
    <w:rsid w:val="004E569D"/>
    <w:rsid w:val="004E6FD6"/>
    <w:rsid w:val="004E7701"/>
    <w:rsid w:val="004F0B77"/>
    <w:rsid w:val="004F18E1"/>
    <w:rsid w:val="004F231C"/>
    <w:rsid w:val="004F45E9"/>
    <w:rsid w:val="004F4F11"/>
    <w:rsid w:val="004F544B"/>
    <w:rsid w:val="004F6DCA"/>
    <w:rsid w:val="004F75F6"/>
    <w:rsid w:val="004F7BCD"/>
    <w:rsid w:val="005007FD"/>
    <w:rsid w:val="00501112"/>
    <w:rsid w:val="0050118B"/>
    <w:rsid w:val="00501960"/>
    <w:rsid w:val="00501C65"/>
    <w:rsid w:val="0050343B"/>
    <w:rsid w:val="00504676"/>
    <w:rsid w:val="00505F6C"/>
    <w:rsid w:val="00506673"/>
    <w:rsid w:val="00511480"/>
    <w:rsid w:val="00511F67"/>
    <w:rsid w:val="00513A0B"/>
    <w:rsid w:val="00513BB4"/>
    <w:rsid w:val="005143F8"/>
    <w:rsid w:val="005148A2"/>
    <w:rsid w:val="00514C8C"/>
    <w:rsid w:val="00514CF5"/>
    <w:rsid w:val="00515C85"/>
    <w:rsid w:val="00516740"/>
    <w:rsid w:val="005202AE"/>
    <w:rsid w:val="00520D77"/>
    <w:rsid w:val="0052151D"/>
    <w:rsid w:val="00521F54"/>
    <w:rsid w:val="005224CB"/>
    <w:rsid w:val="00522B6D"/>
    <w:rsid w:val="005233D0"/>
    <w:rsid w:val="005234A6"/>
    <w:rsid w:val="0052364A"/>
    <w:rsid w:val="005237D1"/>
    <w:rsid w:val="00524F1C"/>
    <w:rsid w:val="00524F9C"/>
    <w:rsid w:val="005254C5"/>
    <w:rsid w:val="005255E3"/>
    <w:rsid w:val="005257C4"/>
    <w:rsid w:val="005268FA"/>
    <w:rsid w:val="00527576"/>
    <w:rsid w:val="005302D4"/>
    <w:rsid w:val="005304DA"/>
    <w:rsid w:val="00530C03"/>
    <w:rsid w:val="00530EFE"/>
    <w:rsid w:val="00532EA1"/>
    <w:rsid w:val="00534A00"/>
    <w:rsid w:val="005356E4"/>
    <w:rsid w:val="00535B0C"/>
    <w:rsid w:val="0054084B"/>
    <w:rsid w:val="005423ED"/>
    <w:rsid w:val="00543B38"/>
    <w:rsid w:val="00553CB8"/>
    <w:rsid w:val="00554B19"/>
    <w:rsid w:val="005552E9"/>
    <w:rsid w:val="00555629"/>
    <w:rsid w:val="00556FCE"/>
    <w:rsid w:val="00557309"/>
    <w:rsid w:val="00560A57"/>
    <w:rsid w:val="00560DE1"/>
    <w:rsid w:val="00561EED"/>
    <w:rsid w:val="00564779"/>
    <w:rsid w:val="00565CCA"/>
    <w:rsid w:val="0056638A"/>
    <w:rsid w:val="0056673D"/>
    <w:rsid w:val="00570A49"/>
    <w:rsid w:val="005718A2"/>
    <w:rsid w:val="00572197"/>
    <w:rsid w:val="005726EA"/>
    <w:rsid w:val="00573082"/>
    <w:rsid w:val="00573AE8"/>
    <w:rsid w:val="00574483"/>
    <w:rsid w:val="00574987"/>
    <w:rsid w:val="005750A4"/>
    <w:rsid w:val="00576346"/>
    <w:rsid w:val="00577084"/>
    <w:rsid w:val="00577525"/>
    <w:rsid w:val="00577585"/>
    <w:rsid w:val="005777C8"/>
    <w:rsid w:val="005778DA"/>
    <w:rsid w:val="00577912"/>
    <w:rsid w:val="0058090E"/>
    <w:rsid w:val="00581544"/>
    <w:rsid w:val="00581DD4"/>
    <w:rsid w:val="005826A0"/>
    <w:rsid w:val="00583675"/>
    <w:rsid w:val="00583D22"/>
    <w:rsid w:val="0058420A"/>
    <w:rsid w:val="00585B53"/>
    <w:rsid w:val="00585CE0"/>
    <w:rsid w:val="005860E9"/>
    <w:rsid w:val="005865D2"/>
    <w:rsid w:val="005870CE"/>
    <w:rsid w:val="00587665"/>
    <w:rsid w:val="00587AF9"/>
    <w:rsid w:val="005902F9"/>
    <w:rsid w:val="00591391"/>
    <w:rsid w:val="00591876"/>
    <w:rsid w:val="00591BDF"/>
    <w:rsid w:val="00592E49"/>
    <w:rsid w:val="00594297"/>
    <w:rsid w:val="005957A3"/>
    <w:rsid w:val="00595A62"/>
    <w:rsid w:val="005962AE"/>
    <w:rsid w:val="005975CE"/>
    <w:rsid w:val="005A17E4"/>
    <w:rsid w:val="005A24E7"/>
    <w:rsid w:val="005A639E"/>
    <w:rsid w:val="005A7151"/>
    <w:rsid w:val="005B0ED3"/>
    <w:rsid w:val="005B13CA"/>
    <w:rsid w:val="005B1A1B"/>
    <w:rsid w:val="005B29B3"/>
    <w:rsid w:val="005B406E"/>
    <w:rsid w:val="005B420B"/>
    <w:rsid w:val="005B536D"/>
    <w:rsid w:val="005C0089"/>
    <w:rsid w:val="005C0FA2"/>
    <w:rsid w:val="005C10C9"/>
    <w:rsid w:val="005C1831"/>
    <w:rsid w:val="005C1B15"/>
    <w:rsid w:val="005C2F08"/>
    <w:rsid w:val="005C2FC1"/>
    <w:rsid w:val="005C30EB"/>
    <w:rsid w:val="005C3420"/>
    <w:rsid w:val="005C34F1"/>
    <w:rsid w:val="005C4305"/>
    <w:rsid w:val="005C55A2"/>
    <w:rsid w:val="005C5754"/>
    <w:rsid w:val="005C70FF"/>
    <w:rsid w:val="005C7334"/>
    <w:rsid w:val="005D06AD"/>
    <w:rsid w:val="005D1E9C"/>
    <w:rsid w:val="005D1EA9"/>
    <w:rsid w:val="005D200C"/>
    <w:rsid w:val="005D23BA"/>
    <w:rsid w:val="005D3057"/>
    <w:rsid w:val="005D3C7B"/>
    <w:rsid w:val="005D58A4"/>
    <w:rsid w:val="005D5AE5"/>
    <w:rsid w:val="005D5E22"/>
    <w:rsid w:val="005D5E7B"/>
    <w:rsid w:val="005D673F"/>
    <w:rsid w:val="005D6EA8"/>
    <w:rsid w:val="005D6F5D"/>
    <w:rsid w:val="005D7F40"/>
    <w:rsid w:val="005E0EE1"/>
    <w:rsid w:val="005E13C8"/>
    <w:rsid w:val="005E1E86"/>
    <w:rsid w:val="005E24F5"/>
    <w:rsid w:val="005E2AF6"/>
    <w:rsid w:val="005E39D4"/>
    <w:rsid w:val="005E39F5"/>
    <w:rsid w:val="005E41B6"/>
    <w:rsid w:val="005E45CD"/>
    <w:rsid w:val="005E5115"/>
    <w:rsid w:val="005E6465"/>
    <w:rsid w:val="005E6A6A"/>
    <w:rsid w:val="005F03E9"/>
    <w:rsid w:val="005F062A"/>
    <w:rsid w:val="005F15ED"/>
    <w:rsid w:val="005F31EF"/>
    <w:rsid w:val="005F77C3"/>
    <w:rsid w:val="006005F7"/>
    <w:rsid w:val="00601958"/>
    <w:rsid w:val="00602629"/>
    <w:rsid w:val="00602DAF"/>
    <w:rsid w:val="00603630"/>
    <w:rsid w:val="00604559"/>
    <w:rsid w:val="00605538"/>
    <w:rsid w:val="0060655C"/>
    <w:rsid w:val="00606898"/>
    <w:rsid w:val="006071A3"/>
    <w:rsid w:val="0060721C"/>
    <w:rsid w:val="00607253"/>
    <w:rsid w:val="00607772"/>
    <w:rsid w:val="006103DE"/>
    <w:rsid w:val="006116F2"/>
    <w:rsid w:val="0061202F"/>
    <w:rsid w:val="00612043"/>
    <w:rsid w:val="006131A4"/>
    <w:rsid w:val="006135C4"/>
    <w:rsid w:val="006146EF"/>
    <w:rsid w:val="00614962"/>
    <w:rsid w:val="00615FA1"/>
    <w:rsid w:val="00617039"/>
    <w:rsid w:val="0061735B"/>
    <w:rsid w:val="00622AD5"/>
    <w:rsid w:val="00622AF9"/>
    <w:rsid w:val="0062423C"/>
    <w:rsid w:val="00624387"/>
    <w:rsid w:val="006254B7"/>
    <w:rsid w:val="00625896"/>
    <w:rsid w:val="00626873"/>
    <w:rsid w:val="0063278A"/>
    <w:rsid w:val="00632E2F"/>
    <w:rsid w:val="006330E8"/>
    <w:rsid w:val="00634367"/>
    <w:rsid w:val="0063493E"/>
    <w:rsid w:val="006353A5"/>
    <w:rsid w:val="00636753"/>
    <w:rsid w:val="00636AAE"/>
    <w:rsid w:val="00636AD5"/>
    <w:rsid w:val="00636FF0"/>
    <w:rsid w:val="00637861"/>
    <w:rsid w:val="006422F6"/>
    <w:rsid w:val="006438D0"/>
    <w:rsid w:val="006465F1"/>
    <w:rsid w:val="006475DE"/>
    <w:rsid w:val="00650F4A"/>
    <w:rsid w:val="00651206"/>
    <w:rsid w:val="006517FA"/>
    <w:rsid w:val="0065274D"/>
    <w:rsid w:val="00652AB9"/>
    <w:rsid w:val="00652B8A"/>
    <w:rsid w:val="00652F0D"/>
    <w:rsid w:val="006544C5"/>
    <w:rsid w:val="00654CD2"/>
    <w:rsid w:val="00654D16"/>
    <w:rsid w:val="00656BED"/>
    <w:rsid w:val="00656C6E"/>
    <w:rsid w:val="006574E5"/>
    <w:rsid w:val="0066048E"/>
    <w:rsid w:val="00660EB0"/>
    <w:rsid w:val="00660FF1"/>
    <w:rsid w:val="00661E03"/>
    <w:rsid w:val="00663150"/>
    <w:rsid w:val="00665214"/>
    <w:rsid w:val="00665E41"/>
    <w:rsid w:val="00665ED2"/>
    <w:rsid w:val="0066656E"/>
    <w:rsid w:val="00667866"/>
    <w:rsid w:val="006702B6"/>
    <w:rsid w:val="00670881"/>
    <w:rsid w:val="00670F16"/>
    <w:rsid w:val="00671293"/>
    <w:rsid w:val="00672159"/>
    <w:rsid w:val="00672C40"/>
    <w:rsid w:val="0067448A"/>
    <w:rsid w:val="006749C1"/>
    <w:rsid w:val="0067544C"/>
    <w:rsid w:val="00675AF2"/>
    <w:rsid w:val="00675D62"/>
    <w:rsid w:val="00676184"/>
    <w:rsid w:val="006768B2"/>
    <w:rsid w:val="00677336"/>
    <w:rsid w:val="00677A4F"/>
    <w:rsid w:val="00677CCE"/>
    <w:rsid w:val="00677E1B"/>
    <w:rsid w:val="00681D05"/>
    <w:rsid w:val="00682250"/>
    <w:rsid w:val="00682E24"/>
    <w:rsid w:val="006833A2"/>
    <w:rsid w:val="0068345E"/>
    <w:rsid w:val="00683F25"/>
    <w:rsid w:val="00684DC4"/>
    <w:rsid w:val="00685369"/>
    <w:rsid w:val="00685464"/>
    <w:rsid w:val="00687A74"/>
    <w:rsid w:val="00687FE9"/>
    <w:rsid w:val="00690EB0"/>
    <w:rsid w:val="00691C93"/>
    <w:rsid w:val="00692013"/>
    <w:rsid w:val="00693A45"/>
    <w:rsid w:val="00694169"/>
    <w:rsid w:val="0069490D"/>
    <w:rsid w:val="00695A6B"/>
    <w:rsid w:val="00695E78"/>
    <w:rsid w:val="00697E71"/>
    <w:rsid w:val="006A096E"/>
    <w:rsid w:val="006A1F61"/>
    <w:rsid w:val="006A289F"/>
    <w:rsid w:val="006A2F01"/>
    <w:rsid w:val="006A3124"/>
    <w:rsid w:val="006A439D"/>
    <w:rsid w:val="006A46FB"/>
    <w:rsid w:val="006B094D"/>
    <w:rsid w:val="006B0AC1"/>
    <w:rsid w:val="006B1631"/>
    <w:rsid w:val="006B1877"/>
    <w:rsid w:val="006B1FDD"/>
    <w:rsid w:val="006B31A9"/>
    <w:rsid w:val="006B47F8"/>
    <w:rsid w:val="006B4C23"/>
    <w:rsid w:val="006B67C4"/>
    <w:rsid w:val="006B6E60"/>
    <w:rsid w:val="006B7D73"/>
    <w:rsid w:val="006C091E"/>
    <w:rsid w:val="006C0B82"/>
    <w:rsid w:val="006C12A9"/>
    <w:rsid w:val="006C197A"/>
    <w:rsid w:val="006C2FC3"/>
    <w:rsid w:val="006C347B"/>
    <w:rsid w:val="006C43A8"/>
    <w:rsid w:val="006C458E"/>
    <w:rsid w:val="006C5833"/>
    <w:rsid w:val="006C5EDB"/>
    <w:rsid w:val="006C62E4"/>
    <w:rsid w:val="006D00E0"/>
    <w:rsid w:val="006D2C6D"/>
    <w:rsid w:val="006D3A88"/>
    <w:rsid w:val="006D4865"/>
    <w:rsid w:val="006D695D"/>
    <w:rsid w:val="006D6E1C"/>
    <w:rsid w:val="006D6FB4"/>
    <w:rsid w:val="006E0B54"/>
    <w:rsid w:val="006E0FD3"/>
    <w:rsid w:val="006E11BF"/>
    <w:rsid w:val="006E1768"/>
    <w:rsid w:val="006E27B4"/>
    <w:rsid w:val="006E39B1"/>
    <w:rsid w:val="006E3AA6"/>
    <w:rsid w:val="006E56D5"/>
    <w:rsid w:val="006E5F44"/>
    <w:rsid w:val="006F008B"/>
    <w:rsid w:val="006F0622"/>
    <w:rsid w:val="006F0C32"/>
    <w:rsid w:val="006F0DF4"/>
    <w:rsid w:val="006F1376"/>
    <w:rsid w:val="006F177C"/>
    <w:rsid w:val="006F18B9"/>
    <w:rsid w:val="006F4C41"/>
    <w:rsid w:val="006F592F"/>
    <w:rsid w:val="006F5B8D"/>
    <w:rsid w:val="006F5F68"/>
    <w:rsid w:val="006F63EC"/>
    <w:rsid w:val="006F6B3D"/>
    <w:rsid w:val="006F7E7B"/>
    <w:rsid w:val="006F7FE4"/>
    <w:rsid w:val="00700D67"/>
    <w:rsid w:val="00700FF8"/>
    <w:rsid w:val="00701440"/>
    <w:rsid w:val="00701456"/>
    <w:rsid w:val="0070240B"/>
    <w:rsid w:val="00702AA8"/>
    <w:rsid w:val="0070369A"/>
    <w:rsid w:val="00703907"/>
    <w:rsid w:val="00703957"/>
    <w:rsid w:val="00703C58"/>
    <w:rsid w:val="007045A6"/>
    <w:rsid w:val="0070494E"/>
    <w:rsid w:val="00705029"/>
    <w:rsid w:val="00705FD7"/>
    <w:rsid w:val="007068B8"/>
    <w:rsid w:val="00706936"/>
    <w:rsid w:val="00706A3F"/>
    <w:rsid w:val="007073DC"/>
    <w:rsid w:val="00707D09"/>
    <w:rsid w:val="00712AF5"/>
    <w:rsid w:val="00712C65"/>
    <w:rsid w:val="00712E10"/>
    <w:rsid w:val="00712E3B"/>
    <w:rsid w:val="0071544F"/>
    <w:rsid w:val="00717450"/>
    <w:rsid w:val="00717909"/>
    <w:rsid w:val="00717A3B"/>
    <w:rsid w:val="007208D0"/>
    <w:rsid w:val="00721366"/>
    <w:rsid w:val="00722F6F"/>
    <w:rsid w:val="00723CC9"/>
    <w:rsid w:val="00724327"/>
    <w:rsid w:val="007247F5"/>
    <w:rsid w:val="00724938"/>
    <w:rsid w:val="00724DF4"/>
    <w:rsid w:val="007251A4"/>
    <w:rsid w:val="007303A2"/>
    <w:rsid w:val="007319A6"/>
    <w:rsid w:val="00731B26"/>
    <w:rsid w:val="007335E2"/>
    <w:rsid w:val="00735394"/>
    <w:rsid w:val="00735C5E"/>
    <w:rsid w:val="0073677E"/>
    <w:rsid w:val="00736FFA"/>
    <w:rsid w:val="007373EE"/>
    <w:rsid w:val="0073799F"/>
    <w:rsid w:val="00737D96"/>
    <w:rsid w:val="00740514"/>
    <w:rsid w:val="00740784"/>
    <w:rsid w:val="00741490"/>
    <w:rsid w:val="00742101"/>
    <w:rsid w:val="00743F25"/>
    <w:rsid w:val="00745EC0"/>
    <w:rsid w:val="00746C8E"/>
    <w:rsid w:val="00747039"/>
    <w:rsid w:val="00747111"/>
    <w:rsid w:val="00747C7F"/>
    <w:rsid w:val="00747D66"/>
    <w:rsid w:val="0075120E"/>
    <w:rsid w:val="0075193B"/>
    <w:rsid w:val="00753022"/>
    <w:rsid w:val="0075431F"/>
    <w:rsid w:val="00755062"/>
    <w:rsid w:val="00755BA8"/>
    <w:rsid w:val="0075700F"/>
    <w:rsid w:val="007579FB"/>
    <w:rsid w:val="007607CE"/>
    <w:rsid w:val="00760C5E"/>
    <w:rsid w:val="00761B83"/>
    <w:rsid w:val="00761FC2"/>
    <w:rsid w:val="007624B9"/>
    <w:rsid w:val="00762D66"/>
    <w:rsid w:val="00763FA9"/>
    <w:rsid w:val="00764538"/>
    <w:rsid w:val="007647D5"/>
    <w:rsid w:val="007651A0"/>
    <w:rsid w:val="007654BF"/>
    <w:rsid w:val="00765E8B"/>
    <w:rsid w:val="00767CEA"/>
    <w:rsid w:val="0077132C"/>
    <w:rsid w:val="0077394A"/>
    <w:rsid w:val="007740F5"/>
    <w:rsid w:val="0077465D"/>
    <w:rsid w:val="007754E7"/>
    <w:rsid w:val="007755B2"/>
    <w:rsid w:val="00776319"/>
    <w:rsid w:val="00776476"/>
    <w:rsid w:val="00777ABD"/>
    <w:rsid w:val="00780376"/>
    <w:rsid w:val="00781B87"/>
    <w:rsid w:val="00781D54"/>
    <w:rsid w:val="007835DC"/>
    <w:rsid w:val="00785FFC"/>
    <w:rsid w:val="007860DD"/>
    <w:rsid w:val="00787EDD"/>
    <w:rsid w:val="00787F82"/>
    <w:rsid w:val="0079036D"/>
    <w:rsid w:val="007910FD"/>
    <w:rsid w:val="007912C6"/>
    <w:rsid w:val="00792B61"/>
    <w:rsid w:val="007931A2"/>
    <w:rsid w:val="007936AA"/>
    <w:rsid w:val="00794127"/>
    <w:rsid w:val="00794332"/>
    <w:rsid w:val="00796F6A"/>
    <w:rsid w:val="007979EA"/>
    <w:rsid w:val="007A04A9"/>
    <w:rsid w:val="007A2926"/>
    <w:rsid w:val="007A52C3"/>
    <w:rsid w:val="007A61AB"/>
    <w:rsid w:val="007A7E55"/>
    <w:rsid w:val="007B39AC"/>
    <w:rsid w:val="007B5B89"/>
    <w:rsid w:val="007B6725"/>
    <w:rsid w:val="007B6FDC"/>
    <w:rsid w:val="007B724D"/>
    <w:rsid w:val="007B7502"/>
    <w:rsid w:val="007B77CA"/>
    <w:rsid w:val="007C0B4F"/>
    <w:rsid w:val="007C0E5C"/>
    <w:rsid w:val="007C3E37"/>
    <w:rsid w:val="007C4724"/>
    <w:rsid w:val="007C5ECF"/>
    <w:rsid w:val="007C6E5D"/>
    <w:rsid w:val="007C7A6A"/>
    <w:rsid w:val="007D01AD"/>
    <w:rsid w:val="007D0CF3"/>
    <w:rsid w:val="007D0D1D"/>
    <w:rsid w:val="007D1F77"/>
    <w:rsid w:val="007D2DF4"/>
    <w:rsid w:val="007D3398"/>
    <w:rsid w:val="007D404B"/>
    <w:rsid w:val="007D4D66"/>
    <w:rsid w:val="007D56C5"/>
    <w:rsid w:val="007D5AEE"/>
    <w:rsid w:val="007D783F"/>
    <w:rsid w:val="007E01F5"/>
    <w:rsid w:val="007E0918"/>
    <w:rsid w:val="007E2AE4"/>
    <w:rsid w:val="007E472E"/>
    <w:rsid w:val="007E607B"/>
    <w:rsid w:val="007E631E"/>
    <w:rsid w:val="007E6A3F"/>
    <w:rsid w:val="007E7FCB"/>
    <w:rsid w:val="007F0977"/>
    <w:rsid w:val="007F1D2A"/>
    <w:rsid w:val="007F27B4"/>
    <w:rsid w:val="007F3533"/>
    <w:rsid w:val="007F3777"/>
    <w:rsid w:val="007F3C07"/>
    <w:rsid w:val="007F4253"/>
    <w:rsid w:val="007F4C77"/>
    <w:rsid w:val="007F6D44"/>
    <w:rsid w:val="00800F7A"/>
    <w:rsid w:val="008019F3"/>
    <w:rsid w:val="00804359"/>
    <w:rsid w:val="008043B9"/>
    <w:rsid w:val="00805AD8"/>
    <w:rsid w:val="00806B54"/>
    <w:rsid w:val="00811072"/>
    <w:rsid w:val="00813F03"/>
    <w:rsid w:val="00817426"/>
    <w:rsid w:val="008176BB"/>
    <w:rsid w:val="0081793C"/>
    <w:rsid w:val="00820677"/>
    <w:rsid w:val="00821855"/>
    <w:rsid w:val="008227C6"/>
    <w:rsid w:val="008230E9"/>
    <w:rsid w:val="00823616"/>
    <w:rsid w:val="008236CF"/>
    <w:rsid w:val="00823A18"/>
    <w:rsid w:val="00823C85"/>
    <w:rsid w:val="00823E55"/>
    <w:rsid w:val="00824528"/>
    <w:rsid w:val="008245E1"/>
    <w:rsid w:val="00824F43"/>
    <w:rsid w:val="008251BE"/>
    <w:rsid w:val="008252ED"/>
    <w:rsid w:val="00827098"/>
    <w:rsid w:val="00827607"/>
    <w:rsid w:val="00831135"/>
    <w:rsid w:val="0083164C"/>
    <w:rsid w:val="0083244D"/>
    <w:rsid w:val="0083252F"/>
    <w:rsid w:val="008330CA"/>
    <w:rsid w:val="00833437"/>
    <w:rsid w:val="008342F8"/>
    <w:rsid w:val="0083471A"/>
    <w:rsid w:val="008347B1"/>
    <w:rsid w:val="00835243"/>
    <w:rsid w:val="0083562F"/>
    <w:rsid w:val="00835B25"/>
    <w:rsid w:val="008366F9"/>
    <w:rsid w:val="00840419"/>
    <w:rsid w:val="00840FE9"/>
    <w:rsid w:val="008411F7"/>
    <w:rsid w:val="0084194C"/>
    <w:rsid w:val="0084258B"/>
    <w:rsid w:val="00842C5A"/>
    <w:rsid w:val="0084415F"/>
    <w:rsid w:val="00844179"/>
    <w:rsid w:val="00844E22"/>
    <w:rsid w:val="00846273"/>
    <w:rsid w:val="00850288"/>
    <w:rsid w:val="00850D7C"/>
    <w:rsid w:val="00851C50"/>
    <w:rsid w:val="00851CA5"/>
    <w:rsid w:val="00852185"/>
    <w:rsid w:val="008522C2"/>
    <w:rsid w:val="00852A8F"/>
    <w:rsid w:val="00853072"/>
    <w:rsid w:val="008535EE"/>
    <w:rsid w:val="00853B0B"/>
    <w:rsid w:val="00855A79"/>
    <w:rsid w:val="008562E2"/>
    <w:rsid w:val="008569A2"/>
    <w:rsid w:val="0086004A"/>
    <w:rsid w:val="00860D4E"/>
    <w:rsid w:val="00861D30"/>
    <w:rsid w:val="00863723"/>
    <w:rsid w:val="00863C6E"/>
    <w:rsid w:val="00864000"/>
    <w:rsid w:val="00864ACB"/>
    <w:rsid w:val="00865D9D"/>
    <w:rsid w:val="00870826"/>
    <w:rsid w:val="0087090F"/>
    <w:rsid w:val="00871269"/>
    <w:rsid w:val="00872832"/>
    <w:rsid w:val="00873D3E"/>
    <w:rsid w:val="008744F6"/>
    <w:rsid w:val="0087478E"/>
    <w:rsid w:val="00875D95"/>
    <w:rsid w:val="00876DAE"/>
    <w:rsid w:val="008807B7"/>
    <w:rsid w:val="0088085A"/>
    <w:rsid w:val="00882BB5"/>
    <w:rsid w:val="00883735"/>
    <w:rsid w:val="00883BE7"/>
    <w:rsid w:val="008849AA"/>
    <w:rsid w:val="008859C1"/>
    <w:rsid w:val="00885FFB"/>
    <w:rsid w:val="0088643E"/>
    <w:rsid w:val="00886BCB"/>
    <w:rsid w:val="00887749"/>
    <w:rsid w:val="00887C57"/>
    <w:rsid w:val="008900F7"/>
    <w:rsid w:val="008919D8"/>
    <w:rsid w:val="00893036"/>
    <w:rsid w:val="00893236"/>
    <w:rsid w:val="008950D9"/>
    <w:rsid w:val="00896142"/>
    <w:rsid w:val="00896493"/>
    <w:rsid w:val="0089661A"/>
    <w:rsid w:val="00896F30"/>
    <w:rsid w:val="0089722F"/>
    <w:rsid w:val="00897A18"/>
    <w:rsid w:val="008A0422"/>
    <w:rsid w:val="008A09DA"/>
    <w:rsid w:val="008A1648"/>
    <w:rsid w:val="008A168C"/>
    <w:rsid w:val="008A18FA"/>
    <w:rsid w:val="008A1AA4"/>
    <w:rsid w:val="008A2179"/>
    <w:rsid w:val="008A2FD4"/>
    <w:rsid w:val="008A3620"/>
    <w:rsid w:val="008A397B"/>
    <w:rsid w:val="008A3E0D"/>
    <w:rsid w:val="008A632A"/>
    <w:rsid w:val="008A66B9"/>
    <w:rsid w:val="008A703E"/>
    <w:rsid w:val="008A7ADB"/>
    <w:rsid w:val="008B1489"/>
    <w:rsid w:val="008B14E9"/>
    <w:rsid w:val="008B19C5"/>
    <w:rsid w:val="008B37E4"/>
    <w:rsid w:val="008B5380"/>
    <w:rsid w:val="008B5F42"/>
    <w:rsid w:val="008B6288"/>
    <w:rsid w:val="008B6AFB"/>
    <w:rsid w:val="008B6D55"/>
    <w:rsid w:val="008B75FF"/>
    <w:rsid w:val="008C133E"/>
    <w:rsid w:val="008C1AFC"/>
    <w:rsid w:val="008C2264"/>
    <w:rsid w:val="008C4E2F"/>
    <w:rsid w:val="008C642C"/>
    <w:rsid w:val="008C699B"/>
    <w:rsid w:val="008C6CDE"/>
    <w:rsid w:val="008C7DEA"/>
    <w:rsid w:val="008D062D"/>
    <w:rsid w:val="008D0F26"/>
    <w:rsid w:val="008D33C8"/>
    <w:rsid w:val="008D3A47"/>
    <w:rsid w:val="008D51B4"/>
    <w:rsid w:val="008D5B11"/>
    <w:rsid w:val="008D65FC"/>
    <w:rsid w:val="008D6945"/>
    <w:rsid w:val="008D7233"/>
    <w:rsid w:val="008D72FD"/>
    <w:rsid w:val="008E0869"/>
    <w:rsid w:val="008E1D45"/>
    <w:rsid w:val="008E247F"/>
    <w:rsid w:val="008E2E6C"/>
    <w:rsid w:val="008E495F"/>
    <w:rsid w:val="008E4B0D"/>
    <w:rsid w:val="008E55B0"/>
    <w:rsid w:val="008E62B5"/>
    <w:rsid w:val="008E68F8"/>
    <w:rsid w:val="008E7023"/>
    <w:rsid w:val="008E744D"/>
    <w:rsid w:val="008E7D0D"/>
    <w:rsid w:val="008F2425"/>
    <w:rsid w:val="008F2ACA"/>
    <w:rsid w:val="008F353F"/>
    <w:rsid w:val="008F3EBA"/>
    <w:rsid w:val="008F4BFE"/>
    <w:rsid w:val="008F4D89"/>
    <w:rsid w:val="008F5570"/>
    <w:rsid w:val="008F5A18"/>
    <w:rsid w:val="008F7E65"/>
    <w:rsid w:val="00901014"/>
    <w:rsid w:val="009021AC"/>
    <w:rsid w:val="009023B1"/>
    <w:rsid w:val="0090337B"/>
    <w:rsid w:val="009033D4"/>
    <w:rsid w:val="00903A1B"/>
    <w:rsid w:val="00903CA4"/>
    <w:rsid w:val="009049D1"/>
    <w:rsid w:val="00904F88"/>
    <w:rsid w:val="0090738C"/>
    <w:rsid w:val="009079C7"/>
    <w:rsid w:val="009113C7"/>
    <w:rsid w:val="0091148F"/>
    <w:rsid w:val="00911FE1"/>
    <w:rsid w:val="00915611"/>
    <w:rsid w:val="009164D1"/>
    <w:rsid w:val="0091695E"/>
    <w:rsid w:val="00920286"/>
    <w:rsid w:val="00921E6E"/>
    <w:rsid w:val="009259DA"/>
    <w:rsid w:val="00925B53"/>
    <w:rsid w:val="0092627A"/>
    <w:rsid w:val="00927F48"/>
    <w:rsid w:val="00930975"/>
    <w:rsid w:val="00931F14"/>
    <w:rsid w:val="00931F27"/>
    <w:rsid w:val="0093213B"/>
    <w:rsid w:val="009321C5"/>
    <w:rsid w:val="009325EC"/>
    <w:rsid w:val="00932E21"/>
    <w:rsid w:val="00933ED1"/>
    <w:rsid w:val="00934004"/>
    <w:rsid w:val="009344DE"/>
    <w:rsid w:val="0093517E"/>
    <w:rsid w:val="009351F7"/>
    <w:rsid w:val="00935BAC"/>
    <w:rsid w:val="0093677C"/>
    <w:rsid w:val="009368D7"/>
    <w:rsid w:val="00937D38"/>
    <w:rsid w:val="00941927"/>
    <w:rsid w:val="0094193D"/>
    <w:rsid w:val="00941D61"/>
    <w:rsid w:val="009429D5"/>
    <w:rsid w:val="00943577"/>
    <w:rsid w:val="00943AD3"/>
    <w:rsid w:val="00944F96"/>
    <w:rsid w:val="00945EAB"/>
    <w:rsid w:val="009469F4"/>
    <w:rsid w:val="00946E74"/>
    <w:rsid w:val="00947576"/>
    <w:rsid w:val="00947A3E"/>
    <w:rsid w:val="00950863"/>
    <w:rsid w:val="009519C9"/>
    <w:rsid w:val="00952B91"/>
    <w:rsid w:val="00952B95"/>
    <w:rsid w:val="009532C5"/>
    <w:rsid w:val="0095447B"/>
    <w:rsid w:val="009551AE"/>
    <w:rsid w:val="009558C6"/>
    <w:rsid w:val="00956E25"/>
    <w:rsid w:val="009574DE"/>
    <w:rsid w:val="009576FB"/>
    <w:rsid w:val="00960E83"/>
    <w:rsid w:val="0096171D"/>
    <w:rsid w:val="00963913"/>
    <w:rsid w:val="0096508A"/>
    <w:rsid w:val="00966CE2"/>
    <w:rsid w:val="00966E53"/>
    <w:rsid w:val="009702BC"/>
    <w:rsid w:val="00970A07"/>
    <w:rsid w:val="00971167"/>
    <w:rsid w:val="00971A2A"/>
    <w:rsid w:val="00973048"/>
    <w:rsid w:val="009736AC"/>
    <w:rsid w:val="00976F36"/>
    <w:rsid w:val="0097733E"/>
    <w:rsid w:val="00977493"/>
    <w:rsid w:val="009827DC"/>
    <w:rsid w:val="00983E6B"/>
    <w:rsid w:val="00984A70"/>
    <w:rsid w:val="00985D55"/>
    <w:rsid w:val="00991AB5"/>
    <w:rsid w:val="00991B53"/>
    <w:rsid w:val="00991E63"/>
    <w:rsid w:val="009937DA"/>
    <w:rsid w:val="00993CBB"/>
    <w:rsid w:val="0099411D"/>
    <w:rsid w:val="00994546"/>
    <w:rsid w:val="0099514A"/>
    <w:rsid w:val="0099601A"/>
    <w:rsid w:val="0099689A"/>
    <w:rsid w:val="00997418"/>
    <w:rsid w:val="00997770"/>
    <w:rsid w:val="009A1159"/>
    <w:rsid w:val="009A1B63"/>
    <w:rsid w:val="009A1DC5"/>
    <w:rsid w:val="009A1E76"/>
    <w:rsid w:val="009A30B1"/>
    <w:rsid w:val="009A4283"/>
    <w:rsid w:val="009A56CF"/>
    <w:rsid w:val="009A5BDB"/>
    <w:rsid w:val="009A5FD5"/>
    <w:rsid w:val="009A66CB"/>
    <w:rsid w:val="009A70B9"/>
    <w:rsid w:val="009A736C"/>
    <w:rsid w:val="009A760A"/>
    <w:rsid w:val="009B2394"/>
    <w:rsid w:val="009B3BAF"/>
    <w:rsid w:val="009B4340"/>
    <w:rsid w:val="009B4AA8"/>
    <w:rsid w:val="009B674D"/>
    <w:rsid w:val="009B6F32"/>
    <w:rsid w:val="009C1D93"/>
    <w:rsid w:val="009C289A"/>
    <w:rsid w:val="009C2D0D"/>
    <w:rsid w:val="009C2F98"/>
    <w:rsid w:val="009C399B"/>
    <w:rsid w:val="009C5C20"/>
    <w:rsid w:val="009C7FBA"/>
    <w:rsid w:val="009D099F"/>
    <w:rsid w:val="009D145B"/>
    <w:rsid w:val="009D30F6"/>
    <w:rsid w:val="009D5786"/>
    <w:rsid w:val="009D712C"/>
    <w:rsid w:val="009D73F3"/>
    <w:rsid w:val="009D78C9"/>
    <w:rsid w:val="009D7E30"/>
    <w:rsid w:val="009E0018"/>
    <w:rsid w:val="009E01BD"/>
    <w:rsid w:val="009E15C9"/>
    <w:rsid w:val="009E1C74"/>
    <w:rsid w:val="009E3489"/>
    <w:rsid w:val="009E3C89"/>
    <w:rsid w:val="009E4EC1"/>
    <w:rsid w:val="009E5059"/>
    <w:rsid w:val="009E5328"/>
    <w:rsid w:val="009E6699"/>
    <w:rsid w:val="009E6897"/>
    <w:rsid w:val="009F0785"/>
    <w:rsid w:val="009F0F94"/>
    <w:rsid w:val="009F2669"/>
    <w:rsid w:val="009F2C0C"/>
    <w:rsid w:val="009F6EFE"/>
    <w:rsid w:val="009F74F4"/>
    <w:rsid w:val="00A003D1"/>
    <w:rsid w:val="00A00FB3"/>
    <w:rsid w:val="00A022D2"/>
    <w:rsid w:val="00A023C3"/>
    <w:rsid w:val="00A033E8"/>
    <w:rsid w:val="00A034B0"/>
    <w:rsid w:val="00A03DF2"/>
    <w:rsid w:val="00A0495C"/>
    <w:rsid w:val="00A05596"/>
    <w:rsid w:val="00A06D03"/>
    <w:rsid w:val="00A102D2"/>
    <w:rsid w:val="00A109C5"/>
    <w:rsid w:val="00A12530"/>
    <w:rsid w:val="00A13ECC"/>
    <w:rsid w:val="00A15228"/>
    <w:rsid w:val="00A154D2"/>
    <w:rsid w:val="00A17BE2"/>
    <w:rsid w:val="00A20221"/>
    <w:rsid w:val="00A20862"/>
    <w:rsid w:val="00A20FD7"/>
    <w:rsid w:val="00A21DF7"/>
    <w:rsid w:val="00A22FA5"/>
    <w:rsid w:val="00A2423B"/>
    <w:rsid w:val="00A2450C"/>
    <w:rsid w:val="00A24591"/>
    <w:rsid w:val="00A245D1"/>
    <w:rsid w:val="00A25994"/>
    <w:rsid w:val="00A26A8F"/>
    <w:rsid w:val="00A27587"/>
    <w:rsid w:val="00A300C9"/>
    <w:rsid w:val="00A30763"/>
    <w:rsid w:val="00A31A30"/>
    <w:rsid w:val="00A3279E"/>
    <w:rsid w:val="00A33B93"/>
    <w:rsid w:val="00A343C7"/>
    <w:rsid w:val="00A3446A"/>
    <w:rsid w:val="00A346B1"/>
    <w:rsid w:val="00A34A46"/>
    <w:rsid w:val="00A3762A"/>
    <w:rsid w:val="00A41917"/>
    <w:rsid w:val="00A41DC7"/>
    <w:rsid w:val="00A426AB"/>
    <w:rsid w:val="00A4315C"/>
    <w:rsid w:val="00A442D4"/>
    <w:rsid w:val="00A454A5"/>
    <w:rsid w:val="00A45957"/>
    <w:rsid w:val="00A4618A"/>
    <w:rsid w:val="00A46C3A"/>
    <w:rsid w:val="00A46FFF"/>
    <w:rsid w:val="00A47534"/>
    <w:rsid w:val="00A479D3"/>
    <w:rsid w:val="00A503A7"/>
    <w:rsid w:val="00A50D1F"/>
    <w:rsid w:val="00A522BE"/>
    <w:rsid w:val="00A536D8"/>
    <w:rsid w:val="00A54223"/>
    <w:rsid w:val="00A55E77"/>
    <w:rsid w:val="00A56294"/>
    <w:rsid w:val="00A57131"/>
    <w:rsid w:val="00A57E3A"/>
    <w:rsid w:val="00A60021"/>
    <w:rsid w:val="00A647E0"/>
    <w:rsid w:val="00A64A14"/>
    <w:rsid w:val="00A64E35"/>
    <w:rsid w:val="00A65C54"/>
    <w:rsid w:val="00A661E2"/>
    <w:rsid w:val="00A663E3"/>
    <w:rsid w:val="00A67267"/>
    <w:rsid w:val="00A67DC5"/>
    <w:rsid w:val="00A70635"/>
    <w:rsid w:val="00A71634"/>
    <w:rsid w:val="00A719B9"/>
    <w:rsid w:val="00A720BF"/>
    <w:rsid w:val="00A72136"/>
    <w:rsid w:val="00A72941"/>
    <w:rsid w:val="00A72A05"/>
    <w:rsid w:val="00A74BE0"/>
    <w:rsid w:val="00A75457"/>
    <w:rsid w:val="00A765A3"/>
    <w:rsid w:val="00A765D2"/>
    <w:rsid w:val="00A7745E"/>
    <w:rsid w:val="00A77B44"/>
    <w:rsid w:val="00A77E19"/>
    <w:rsid w:val="00A80820"/>
    <w:rsid w:val="00A8087C"/>
    <w:rsid w:val="00A80F1C"/>
    <w:rsid w:val="00A81AA0"/>
    <w:rsid w:val="00A84E13"/>
    <w:rsid w:val="00A85F05"/>
    <w:rsid w:val="00A8628E"/>
    <w:rsid w:val="00A869DF"/>
    <w:rsid w:val="00A86E68"/>
    <w:rsid w:val="00A87481"/>
    <w:rsid w:val="00A920D1"/>
    <w:rsid w:val="00A928AA"/>
    <w:rsid w:val="00A93018"/>
    <w:rsid w:val="00A94235"/>
    <w:rsid w:val="00A94948"/>
    <w:rsid w:val="00A94C09"/>
    <w:rsid w:val="00A96145"/>
    <w:rsid w:val="00A9685F"/>
    <w:rsid w:val="00A972E1"/>
    <w:rsid w:val="00A97509"/>
    <w:rsid w:val="00A97EAF"/>
    <w:rsid w:val="00AA0EDB"/>
    <w:rsid w:val="00AA1F75"/>
    <w:rsid w:val="00AA2F9D"/>
    <w:rsid w:val="00AA6A4D"/>
    <w:rsid w:val="00AA6DDA"/>
    <w:rsid w:val="00AA7672"/>
    <w:rsid w:val="00AA77A8"/>
    <w:rsid w:val="00AB1E8A"/>
    <w:rsid w:val="00AB1EFD"/>
    <w:rsid w:val="00AB3B46"/>
    <w:rsid w:val="00AB41E8"/>
    <w:rsid w:val="00AB56E5"/>
    <w:rsid w:val="00AB6751"/>
    <w:rsid w:val="00AB74F5"/>
    <w:rsid w:val="00AB78C6"/>
    <w:rsid w:val="00AB78FB"/>
    <w:rsid w:val="00AB79E1"/>
    <w:rsid w:val="00AC0CF7"/>
    <w:rsid w:val="00AC1CFE"/>
    <w:rsid w:val="00AC3871"/>
    <w:rsid w:val="00AC43B9"/>
    <w:rsid w:val="00AC4894"/>
    <w:rsid w:val="00AC68CC"/>
    <w:rsid w:val="00AC6C74"/>
    <w:rsid w:val="00AC78D0"/>
    <w:rsid w:val="00AC7E3E"/>
    <w:rsid w:val="00AD04CA"/>
    <w:rsid w:val="00AD0ED3"/>
    <w:rsid w:val="00AD16DD"/>
    <w:rsid w:val="00AD1B27"/>
    <w:rsid w:val="00AD2A59"/>
    <w:rsid w:val="00AD2F7A"/>
    <w:rsid w:val="00AD353D"/>
    <w:rsid w:val="00AD363F"/>
    <w:rsid w:val="00AD5363"/>
    <w:rsid w:val="00AD563F"/>
    <w:rsid w:val="00AD5662"/>
    <w:rsid w:val="00AD5711"/>
    <w:rsid w:val="00AD5CF9"/>
    <w:rsid w:val="00AE04DB"/>
    <w:rsid w:val="00AE0F17"/>
    <w:rsid w:val="00AE29AC"/>
    <w:rsid w:val="00AE2AE8"/>
    <w:rsid w:val="00AE3201"/>
    <w:rsid w:val="00AE3F80"/>
    <w:rsid w:val="00AE4A4E"/>
    <w:rsid w:val="00AE4A81"/>
    <w:rsid w:val="00AE675E"/>
    <w:rsid w:val="00AE7E1F"/>
    <w:rsid w:val="00AE7EE2"/>
    <w:rsid w:val="00AF0C04"/>
    <w:rsid w:val="00AF2E76"/>
    <w:rsid w:val="00AF3734"/>
    <w:rsid w:val="00AF48EF"/>
    <w:rsid w:val="00AF6A4A"/>
    <w:rsid w:val="00AF6CF8"/>
    <w:rsid w:val="00B0007B"/>
    <w:rsid w:val="00B004C1"/>
    <w:rsid w:val="00B012B1"/>
    <w:rsid w:val="00B01FBA"/>
    <w:rsid w:val="00B0273A"/>
    <w:rsid w:val="00B02961"/>
    <w:rsid w:val="00B02A0E"/>
    <w:rsid w:val="00B035AB"/>
    <w:rsid w:val="00B03848"/>
    <w:rsid w:val="00B041D8"/>
    <w:rsid w:val="00B04BE1"/>
    <w:rsid w:val="00B06A3D"/>
    <w:rsid w:val="00B07B1F"/>
    <w:rsid w:val="00B07C7E"/>
    <w:rsid w:val="00B11B81"/>
    <w:rsid w:val="00B11F83"/>
    <w:rsid w:val="00B1272D"/>
    <w:rsid w:val="00B133D8"/>
    <w:rsid w:val="00B13795"/>
    <w:rsid w:val="00B13DAB"/>
    <w:rsid w:val="00B16026"/>
    <w:rsid w:val="00B166DE"/>
    <w:rsid w:val="00B17C6F"/>
    <w:rsid w:val="00B202F7"/>
    <w:rsid w:val="00B2080F"/>
    <w:rsid w:val="00B21BF2"/>
    <w:rsid w:val="00B22D1D"/>
    <w:rsid w:val="00B2346F"/>
    <w:rsid w:val="00B24C7F"/>
    <w:rsid w:val="00B26C9F"/>
    <w:rsid w:val="00B275BF"/>
    <w:rsid w:val="00B27DF5"/>
    <w:rsid w:val="00B31057"/>
    <w:rsid w:val="00B31886"/>
    <w:rsid w:val="00B31A24"/>
    <w:rsid w:val="00B33223"/>
    <w:rsid w:val="00B3348D"/>
    <w:rsid w:val="00B342A2"/>
    <w:rsid w:val="00B37761"/>
    <w:rsid w:val="00B37BE5"/>
    <w:rsid w:val="00B37FC7"/>
    <w:rsid w:val="00B4067C"/>
    <w:rsid w:val="00B40DA5"/>
    <w:rsid w:val="00B41B21"/>
    <w:rsid w:val="00B4208C"/>
    <w:rsid w:val="00B42BB9"/>
    <w:rsid w:val="00B450AB"/>
    <w:rsid w:val="00B45B63"/>
    <w:rsid w:val="00B504E9"/>
    <w:rsid w:val="00B50818"/>
    <w:rsid w:val="00B51934"/>
    <w:rsid w:val="00B5306F"/>
    <w:rsid w:val="00B543FF"/>
    <w:rsid w:val="00B55BDF"/>
    <w:rsid w:val="00B55C2E"/>
    <w:rsid w:val="00B56166"/>
    <w:rsid w:val="00B57935"/>
    <w:rsid w:val="00B57F4E"/>
    <w:rsid w:val="00B60366"/>
    <w:rsid w:val="00B6148A"/>
    <w:rsid w:val="00B61E2A"/>
    <w:rsid w:val="00B622F4"/>
    <w:rsid w:val="00B62349"/>
    <w:rsid w:val="00B62B89"/>
    <w:rsid w:val="00B63848"/>
    <w:rsid w:val="00B63A1E"/>
    <w:rsid w:val="00B64052"/>
    <w:rsid w:val="00B6430D"/>
    <w:rsid w:val="00B643D3"/>
    <w:rsid w:val="00B6510A"/>
    <w:rsid w:val="00B65F6E"/>
    <w:rsid w:val="00B667A3"/>
    <w:rsid w:val="00B66F72"/>
    <w:rsid w:val="00B67BBB"/>
    <w:rsid w:val="00B71A51"/>
    <w:rsid w:val="00B734B5"/>
    <w:rsid w:val="00B751F9"/>
    <w:rsid w:val="00B753D1"/>
    <w:rsid w:val="00B770AB"/>
    <w:rsid w:val="00B8139B"/>
    <w:rsid w:val="00B82376"/>
    <w:rsid w:val="00B83762"/>
    <w:rsid w:val="00B83AAC"/>
    <w:rsid w:val="00B83E4C"/>
    <w:rsid w:val="00B842AC"/>
    <w:rsid w:val="00B84C0A"/>
    <w:rsid w:val="00B85B4A"/>
    <w:rsid w:val="00B90AEA"/>
    <w:rsid w:val="00B927E7"/>
    <w:rsid w:val="00B933B0"/>
    <w:rsid w:val="00B939CD"/>
    <w:rsid w:val="00B94858"/>
    <w:rsid w:val="00B95A98"/>
    <w:rsid w:val="00B96583"/>
    <w:rsid w:val="00B97FBE"/>
    <w:rsid w:val="00BA0D75"/>
    <w:rsid w:val="00BA38A0"/>
    <w:rsid w:val="00BA39AE"/>
    <w:rsid w:val="00BA4306"/>
    <w:rsid w:val="00BA4B67"/>
    <w:rsid w:val="00BA4E5C"/>
    <w:rsid w:val="00BA514F"/>
    <w:rsid w:val="00BA6753"/>
    <w:rsid w:val="00BA788D"/>
    <w:rsid w:val="00BA7F00"/>
    <w:rsid w:val="00BB075B"/>
    <w:rsid w:val="00BB150F"/>
    <w:rsid w:val="00BB1DEB"/>
    <w:rsid w:val="00BB3F28"/>
    <w:rsid w:val="00BB6415"/>
    <w:rsid w:val="00BB6992"/>
    <w:rsid w:val="00BB7A2C"/>
    <w:rsid w:val="00BC34DA"/>
    <w:rsid w:val="00BC39F3"/>
    <w:rsid w:val="00BC3FC3"/>
    <w:rsid w:val="00BC426D"/>
    <w:rsid w:val="00BC4D24"/>
    <w:rsid w:val="00BC5644"/>
    <w:rsid w:val="00BC5717"/>
    <w:rsid w:val="00BC5806"/>
    <w:rsid w:val="00BC6F7B"/>
    <w:rsid w:val="00BD0EAB"/>
    <w:rsid w:val="00BD2A43"/>
    <w:rsid w:val="00BD31DE"/>
    <w:rsid w:val="00BD5216"/>
    <w:rsid w:val="00BD5AA5"/>
    <w:rsid w:val="00BD609C"/>
    <w:rsid w:val="00BD6915"/>
    <w:rsid w:val="00BD6EA1"/>
    <w:rsid w:val="00BD7216"/>
    <w:rsid w:val="00BD77AE"/>
    <w:rsid w:val="00BD797B"/>
    <w:rsid w:val="00BD7FA7"/>
    <w:rsid w:val="00BE0F2C"/>
    <w:rsid w:val="00BE1464"/>
    <w:rsid w:val="00BE1EE6"/>
    <w:rsid w:val="00BE2D8E"/>
    <w:rsid w:val="00BE2DE6"/>
    <w:rsid w:val="00BE3592"/>
    <w:rsid w:val="00BE435D"/>
    <w:rsid w:val="00BE4C9B"/>
    <w:rsid w:val="00BE5868"/>
    <w:rsid w:val="00BE598A"/>
    <w:rsid w:val="00BE6F16"/>
    <w:rsid w:val="00BE708B"/>
    <w:rsid w:val="00BE77CE"/>
    <w:rsid w:val="00BE7CF8"/>
    <w:rsid w:val="00BF0CA3"/>
    <w:rsid w:val="00BF0FF9"/>
    <w:rsid w:val="00BF13A2"/>
    <w:rsid w:val="00BF2AC5"/>
    <w:rsid w:val="00BF2E2A"/>
    <w:rsid w:val="00BF3A3A"/>
    <w:rsid w:val="00BF4BC0"/>
    <w:rsid w:val="00BF511F"/>
    <w:rsid w:val="00BF5A85"/>
    <w:rsid w:val="00BF5C8E"/>
    <w:rsid w:val="00BF621B"/>
    <w:rsid w:val="00BF6588"/>
    <w:rsid w:val="00BF66EA"/>
    <w:rsid w:val="00BF6874"/>
    <w:rsid w:val="00BF6ACF"/>
    <w:rsid w:val="00BF6E75"/>
    <w:rsid w:val="00C00044"/>
    <w:rsid w:val="00C008DD"/>
    <w:rsid w:val="00C0094E"/>
    <w:rsid w:val="00C016EC"/>
    <w:rsid w:val="00C019D4"/>
    <w:rsid w:val="00C02B14"/>
    <w:rsid w:val="00C03BD9"/>
    <w:rsid w:val="00C03F5C"/>
    <w:rsid w:val="00C04770"/>
    <w:rsid w:val="00C05843"/>
    <w:rsid w:val="00C05AA3"/>
    <w:rsid w:val="00C06527"/>
    <w:rsid w:val="00C06E0E"/>
    <w:rsid w:val="00C10CF3"/>
    <w:rsid w:val="00C10F33"/>
    <w:rsid w:val="00C118C9"/>
    <w:rsid w:val="00C12541"/>
    <w:rsid w:val="00C14959"/>
    <w:rsid w:val="00C14B8D"/>
    <w:rsid w:val="00C14D16"/>
    <w:rsid w:val="00C155D2"/>
    <w:rsid w:val="00C15DF7"/>
    <w:rsid w:val="00C1679A"/>
    <w:rsid w:val="00C1748D"/>
    <w:rsid w:val="00C17750"/>
    <w:rsid w:val="00C17E71"/>
    <w:rsid w:val="00C20176"/>
    <w:rsid w:val="00C203B0"/>
    <w:rsid w:val="00C21A9A"/>
    <w:rsid w:val="00C22AB5"/>
    <w:rsid w:val="00C25069"/>
    <w:rsid w:val="00C25BF5"/>
    <w:rsid w:val="00C25DF7"/>
    <w:rsid w:val="00C263B5"/>
    <w:rsid w:val="00C266F0"/>
    <w:rsid w:val="00C26CCF"/>
    <w:rsid w:val="00C26DE1"/>
    <w:rsid w:val="00C30543"/>
    <w:rsid w:val="00C31745"/>
    <w:rsid w:val="00C31D3B"/>
    <w:rsid w:val="00C32279"/>
    <w:rsid w:val="00C32A1C"/>
    <w:rsid w:val="00C3383F"/>
    <w:rsid w:val="00C368F6"/>
    <w:rsid w:val="00C37060"/>
    <w:rsid w:val="00C41584"/>
    <w:rsid w:val="00C4187B"/>
    <w:rsid w:val="00C42136"/>
    <w:rsid w:val="00C442DA"/>
    <w:rsid w:val="00C44A09"/>
    <w:rsid w:val="00C45B5C"/>
    <w:rsid w:val="00C45D13"/>
    <w:rsid w:val="00C50CCC"/>
    <w:rsid w:val="00C52EC4"/>
    <w:rsid w:val="00C52EEB"/>
    <w:rsid w:val="00C53E2E"/>
    <w:rsid w:val="00C54B61"/>
    <w:rsid w:val="00C56C1E"/>
    <w:rsid w:val="00C5797E"/>
    <w:rsid w:val="00C57C5A"/>
    <w:rsid w:val="00C60E93"/>
    <w:rsid w:val="00C611BE"/>
    <w:rsid w:val="00C61DDF"/>
    <w:rsid w:val="00C62235"/>
    <w:rsid w:val="00C630BC"/>
    <w:rsid w:val="00C63265"/>
    <w:rsid w:val="00C640BA"/>
    <w:rsid w:val="00C6427D"/>
    <w:rsid w:val="00C64371"/>
    <w:rsid w:val="00C64AEB"/>
    <w:rsid w:val="00C65CEE"/>
    <w:rsid w:val="00C664D0"/>
    <w:rsid w:val="00C66B3F"/>
    <w:rsid w:val="00C66D10"/>
    <w:rsid w:val="00C67DE6"/>
    <w:rsid w:val="00C70B08"/>
    <w:rsid w:val="00C73D72"/>
    <w:rsid w:val="00C7454D"/>
    <w:rsid w:val="00C75A29"/>
    <w:rsid w:val="00C75A66"/>
    <w:rsid w:val="00C76146"/>
    <w:rsid w:val="00C7670A"/>
    <w:rsid w:val="00C8284E"/>
    <w:rsid w:val="00C83ED2"/>
    <w:rsid w:val="00C848F7"/>
    <w:rsid w:val="00C85454"/>
    <w:rsid w:val="00C8593F"/>
    <w:rsid w:val="00C87CFE"/>
    <w:rsid w:val="00C9030D"/>
    <w:rsid w:val="00C91006"/>
    <w:rsid w:val="00C913C2"/>
    <w:rsid w:val="00C925D3"/>
    <w:rsid w:val="00C926CA"/>
    <w:rsid w:val="00C939EE"/>
    <w:rsid w:val="00C9566C"/>
    <w:rsid w:val="00C95D89"/>
    <w:rsid w:val="00C966FD"/>
    <w:rsid w:val="00C96C39"/>
    <w:rsid w:val="00C9738D"/>
    <w:rsid w:val="00C9772E"/>
    <w:rsid w:val="00CA0493"/>
    <w:rsid w:val="00CA0AB4"/>
    <w:rsid w:val="00CA20E3"/>
    <w:rsid w:val="00CA28D9"/>
    <w:rsid w:val="00CA45C7"/>
    <w:rsid w:val="00CA65A6"/>
    <w:rsid w:val="00CA7CCE"/>
    <w:rsid w:val="00CB07A4"/>
    <w:rsid w:val="00CB0DDA"/>
    <w:rsid w:val="00CB24C4"/>
    <w:rsid w:val="00CB3CAC"/>
    <w:rsid w:val="00CB5328"/>
    <w:rsid w:val="00CB56EB"/>
    <w:rsid w:val="00CB587A"/>
    <w:rsid w:val="00CB5EA5"/>
    <w:rsid w:val="00CB6387"/>
    <w:rsid w:val="00CB7192"/>
    <w:rsid w:val="00CB7412"/>
    <w:rsid w:val="00CB79FC"/>
    <w:rsid w:val="00CB7BF7"/>
    <w:rsid w:val="00CC0C51"/>
    <w:rsid w:val="00CC1361"/>
    <w:rsid w:val="00CC2671"/>
    <w:rsid w:val="00CC2BEB"/>
    <w:rsid w:val="00CC328F"/>
    <w:rsid w:val="00CC4575"/>
    <w:rsid w:val="00CC45A9"/>
    <w:rsid w:val="00CC4D9A"/>
    <w:rsid w:val="00CD0EA1"/>
    <w:rsid w:val="00CD2589"/>
    <w:rsid w:val="00CD33D2"/>
    <w:rsid w:val="00CD3650"/>
    <w:rsid w:val="00CD39FF"/>
    <w:rsid w:val="00CD3B4A"/>
    <w:rsid w:val="00CD4869"/>
    <w:rsid w:val="00CD4A83"/>
    <w:rsid w:val="00CD4E5C"/>
    <w:rsid w:val="00CD5273"/>
    <w:rsid w:val="00CE01DC"/>
    <w:rsid w:val="00CE2089"/>
    <w:rsid w:val="00CE2DD7"/>
    <w:rsid w:val="00CE323D"/>
    <w:rsid w:val="00CE3FD4"/>
    <w:rsid w:val="00CE4921"/>
    <w:rsid w:val="00CE4F20"/>
    <w:rsid w:val="00CE4F8F"/>
    <w:rsid w:val="00CE5392"/>
    <w:rsid w:val="00CE56DF"/>
    <w:rsid w:val="00CE7125"/>
    <w:rsid w:val="00CE78B4"/>
    <w:rsid w:val="00CE79B8"/>
    <w:rsid w:val="00CF1B1D"/>
    <w:rsid w:val="00CF1B6A"/>
    <w:rsid w:val="00CF1B7B"/>
    <w:rsid w:val="00CF321F"/>
    <w:rsid w:val="00CF366A"/>
    <w:rsid w:val="00CF3893"/>
    <w:rsid w:val="00CF3CA3"/>
    <w:rsid w:val="00CF56C0"/>
    <w:rsid w:val="00CF5F04"/>
    <w:rsid w:val="00CF5FAA"/>
    <w:rsid w:val="00D002C7"/>
    <w:rsid w:val="00D0162D"/>
    <w:rsid w:val="00D0595F"/>
    <w:rsid w:val="00D059C3"/>
    <w:rsid w:val="00D065FD"/>
    <w:rsid w:val="00D068C0"/>
    <w:rsid w:val="00D07B25"/>
    <w:rsid w:val="00D10321"/>
    <w:rsid w:val="00D11BB8"/>
    <w:rsid w:val="00D132A8"/>
    <w:rsid w:val="00D152F0"/>
    <w:rsid w:val="00D15E81"/>
    <w:rsid w:val="00D16CC3"/>
    <w:rsid w:val="00D20FD5"/>
    <w:rsid w:val="00D21554"/>
    <w:rsid w:val="00D21606"/>
    <w:rsid w:val="00D21AC5"/>
    <w:rsid w:val="00D22B93"/>
    <w:rsid w:val="00D22DB2"/>
    <w:rsid w:val="00D23B53"/>
    <w:rsid w:val="00D26737"/>
    <w:rsid w:val="00D310B2"/>
    <w:rsid w:val="00D313C1"/>
    <w:rsid w:val="00D316A2"/>
    <w:rsid w:val="00D32137"/>
    <w:rsid w:val="00D32419"/>
    <w:rsid w:val="00D327A3"/>
    <w:rsid w:val="00D33DEE"/>
    <w:rsid w:val="00D35561"/>
    <w:rsid w:val="00D4057F"/>
    <w:rsid w:val="00D407A4"/>
    <w:rsid w:val="00D40FF7"/>
    <w:rsid w:val="00D4234A"/>
    <w:rsid w:val="00D42480"/>
    <w:rsid w:val="00D42586"/>
    <w:rsid w:val="00D4360B"/>
    <w:rsid w:val="00D466D1"/>
    <w:rsid w:val="00D46A38"/>
    <w:rsid w:val="00D47260"/>
    <w:rsid w:val="00D50129"/>
    <w:rsid w:val="00D503C1"/>
    <w:rsid w:val="00D5155B"/>
    <w:rsid w:val="00D516A3"/>
    <w:rsid w:val="00D527B0"/>
    <w:rsid w:val="00D53226"/>
    <w:rsid w:val="00D5328A"/>
    <w:rsid w:val="00D532AB"/>
    <w:rsid w:val="00D53968"/>
    <w:rsid w:val="00D53B0E"/>
    <w:rsid w:val="00D53BC3"/>
    <w:rsid w:val="00D54443"/>
    <w:rsid w:val="00D55ED2"/>
    <w:rsid w:val="00D573B1"/>
    <w:rsid w:val="00D5791A"/>
    <w:rsid w:val="00D60971"/>
    <w:rsid w:val="00D60C36"/>
    <w:rsid w:val="00D60D85"/>
    <w:rsid w:val="00D61A78"/>
    <w:rsid w:val="00D61FB9"/>
    <w:rsid w:val="00D62FFE"/>
    <w:rsid w:val="00D63866"/>
    <w:rsid w:val="00D64387"/>
    <w:rsid w:val="00D643C9"/>
    <w:rsid w:val="00D64C50"/>
    <w:rsid w:val="00D64CCB"/>
    <w:rsid w:val="00D66821"/>
    <w:rsid w:val="00D67E88"/>
    <w:rsid w:val="00D70199"/>
    <w:rsid w:val="00D70888"/>
    <w:rsid w:val="00D71ECB"/>
    <w:rsid w:val="00D71FFB"/>
    <w:rsid w:val="00D720DC"/>
    <w:rsid w:val="00D72C4D"/>
    <w:rsid w:val="00D748A6"/>
    <w:rsid w:val="00D74C7C"/>
    <w:rsid w:val="00D75275"/>
    <w:rsid w:val="00D765CF"/>
    <w:rsid w:val="00D77839"/>
    <w:rsid w:val="00D77F48"/>
    <w:rsid w:val="00D801D9"/>
    <w:rsid w:val="00D8146D"/>
    <w:rsid w:val="00D81CB3"/>
    <w:rsid w:val="00D82554"/>
    <w:rsid w:val="00D82B5E"/>
    <w:rsid w:val="00D82CAA"/>
    <w:rsid w:val="00D84232"/>
    <w:rsid w:val="00D84408"/>
    <w:rsid w:val="00D8445B"/>
    <w:rsid w:val="00D84BF7"/>
    <w:rsid w:val="00D86EFC"/>
    <w:rsid w:val="00D8710E"/>
    <w:rsid w:val="00D9014A"/>
    <w:rsid w:val="00D90A34"/>
    <w:rsid w:val="00D9273C"/>
    <w:rsid w:val="00D94129"/>
    <w:rsid w:val="00D947DD"/>
    <w:rsid w:val="00D951D2"/>
    <w:rsid w:val="00D95589"/>
    <w:rsid w:val="00D9627C"/>
    <w:rsid w:val="00D96398"/>
    <w:rsid w:val="00D96804"/>
    <w:rsid w:val="00D976C3"/>
    <w:rsid w:val="00DA15E6"/>
    <w:rsid w:val="00DA1A47"/>
    <w:rsid w:val="00DA480B"/>
    <w:rsid w:val="00DA5D27"/>
    <w:rsid w:val="00DA6A30"/>
    <w:rsid w:val="00DB08F9"/>
    <w:rsid w:val="00DB1E5A"/>
    <w:rsid w:val="00DB6AF9"/>
    <w:rsid w:val="00DB7C8D"/>
    <w:rsid w:val="00DB7F19"/>
    <w:rsid w:val="00DC1F4A"/>
    <w:rsid w:val="00DC26FA"/>
    <w:rsid w:val="00DC2BDB"/>
    <w:rsid w:val="00DC3804"/>
    <w:rsid w:val="00DC5948"/>
    <w:rsid w:val="00DC67AA"/>
    <w:rsid w:val="00DC783D"/>
    <w:rsid w:val="00DC7BCA"/>
    <w:rsid w:val="00DD2E23"/>
    <w:rsid w:val="00DD3EAD"/>
    <w:rsid w:val="00DD3FEE"/>
    <w:rsid w:val="00DD5483"/>
    <w:rsid w:val="00DD5B58"/>
    <w:rsid w:val="00DD5C13"/>
    <w:rsid w:val="00DE07FE"/>
    <w:rsid w:val="00DE0C6C"/>
    <w:rsid w:val="00DE175B"/>
    <w:rsid w:val="00DE29C3"/>
    <w:rsid w:val="00DE3A4D"/>
    <w:rsid w:val="00DE6941"/>
    <w:rsid w:val="00DE6964"/>
    <w:rsid w:val="00DE6ADD"/>
    <w:rsid w:val="00DE7080"/>
    <w:rsid w:val="00DE7717"/>
    <w:rsid w:val="00DE78EF"/>
    <w:rsid w:val="00DF0D75"/>
    <w:rsid w:val="00DF2339"/>
    <w:rsid w:val="00DF3CE5"/>
    <w:rsid w:val="00DF70B5"/>
    <w:rsid w:val="00DF73B6"/>
    <w:rsid w:val="00DF7650"/>
    <w:rsid w:val="00DF7D5E"/>
    <w:rsid w:val="00DF7E17"/>
    <w:rsid w:val="00E00E99"/>
    <w:rsid w:val="00E01258"/>
    <w:rsid w:val="00E01CA4"/>
    <w:rsid w:val="00E01EB6"/>
    <w:rsid w:val="00E021B6"/>
    <w:rsid w:val="00E047C8"/>
    <w:rsid w:val="00E054AE"/>
    <w:rsid w:val="00E0619E"/>
    <w:rsid w:val="00E064F6"/>
    <w:rsid w:val="00E06A66"/>
    <w:rsid w:val="00E06B45"/>
    <w:rsid w:val="00E06D08"/>
    <w:rsid w:val="00E074F2"/>
    <w:rsid w:val="00E07628"/>
    <w:rsid w:val="00E109C4"/>
    <w:rsid w:val="00E10F38"/>
    <w:rsid w:val="00E127CC"/>
    <w:rsid w:val="00E13BFE"/>
    <w:rsid w:val="00E15182"/>
    <w:rsid w:val="00E153F3"/>
    <w:rsid w:val="00E155A2"/>
    <w:rsid w:val="00E15B99"/>
    <w:rsid w:val="00E15DE6"/>
    <w:rsid w:val="00E16D08"/>
    <w:rsid w:val="00E179B4"/>
    <w:rsid w:val="00E22C8B"/>
    <w:rsid w:val="00E24577"/>
    <w:rsid w:val="00E2502D"/>
    <w:rsid w:val="00E25516"/>
    <w:rsid w:val="00E269D5"/>
    <w:rsid w:val="00E26FF1"/>
    <w:rsid w:val="00E2742F"/>
    <w:rsid w:val="00E27D17"/>
    <w:rsid w:val="00E303B8"/>
    <w:rsid w:val="00E305D6"/>
    <w:rsid w:val="00E30EDC"/>
    <w:rsid w:val="00E32296"/>
    <w:rsid w:val="00E35C02"/>
    <w:rsid w:val="00E36B62"/>
    <w:rsid w:val="00E36FA8"/>
    <w:rsid w:val="00E37AE2"/>
    <w:rsid w:val="00E37DF3"/>
    <w:rsid w:val="00E40659"/>
    <w:rsid w:val="00E40ABA"/>
    <w:rsid w:val="00E40B26"/>
    <w:rsid w:val="00E40C34"/>
    <w:rsid w:val="00E40C81"/>
    <w:rsid w:val="00E41397"/>
    <w:rsid w:val="00E4314E"/>
    <w:rsid w:val="00E46334"/>
    <w:rsid w:val="00E465FC"/>
    <w:rsid w:val="00E4672D"/>
    <w:rsid w:val="00E46833"/>
    <w:rsid w:val="00E46F1A"/>
    <w:rsid w:val="00E519DB"/>
    <w:rsid w:val="00E52CFD"/>
    <w:rsid w:val="00E52E79"/>
    <w:rsid w:val="00E53559"/>
    <w:rsid w:val="00E56004"/>
    <w:rsid w:val="00E56E17"/>
    <w:rsid w:val="00E57439"/>
    <w:rsid w:val="00E57530"/>
    <w:rsid w:val="00E57B48"/>
    <w:rsid w:val="00E604D1"/>
    <w:rsid w:val="00E619AD"/>
    <w:rsid w:val="00E63834"/>
    <w:rsid w:val="00E638B6"/>
    <w:rsid w:val="00E6446D"/>
    <w:rsid w:val="00E64E80"/>
    <w:rsid w:val="00E64EAA"/>
    <w:rsid w:val="00E651E5"/>
    <w:rsid w:val="00E67CCF"/>
    <w:rsid w:val="00E67D4B"/>
    <w:rsid w:val="00E7194A"/>
    <w:rsid w:val="00E7255C"/>
    <w:rsid w:val="00E73066"/>
    <w:rsid w:val="00E73BC1"/>
    <w:rsid w:val="00E74557"/>
    <w:rsid w:val="00E74A4B"/>
    <w:rsid w:val="00E74C4D"/>
    <w:rsid w:val="00E75F02"/>
    <w:rsid w:val="00E76494"/>
    <w:rsid w:val="00E8293C"/>
    <w:rsid w:val="00E830A2"/>
    <w:rsid w:val="00E843BF"/>
    <w:rsid w:val="00E85236"/>
    <w:rsid w:val="00E85693"/>
    <w:rsid w:val="00E861FC"/>
    <w:rsid w:val="00E8669D"/>
    <w:rsid w:val="00E87169"/>
    <w:rsid w:val="00E9056B"/>
    <w:rsid w:val="00E911A2"/>
    <w:rsid w:val="00E9257A"/>
    <w:rsid w:val="00E93BFF"/>
    <w:rsid w:val="00E94C1B"/>
    <w:rsid w:val="00E95AA3"/>
    <w:rsid w:val="00E9608D"/>
    <w:rsid w:val="00E96241"/>
    <w:rsid w:val="00E963ED"/>
    <w:rsid w:val="00EA199A"/>
    <w:rsid w:val="00EA1DB6"/>
    <w:rsid w:val="00EA1F75"/>
    <w:rsid w:val="00EA24D7"/>
    <w:rsid w:val="00EA3AAE"/>
    <w:rsid w:val="00EA53D6"/>
    <w:rsid w:val="00EA649F"/>
    <w:rsid w:val="00EA64C2"/>
    <w:rsid w:val="00EA67FD"/>
    <w:rsid w:val="00EA6E3E"/>
    <w:rsid w:val="00EA7104"/>
    <w:rsid w:val="00EA75AF"/>
    <w:rsid w:val="00EB050D"/>
    <w:rsid w:val="00EB0FCD"/>
    <w:rsid w:val="00EB161F"/>
    <w:rsid w:val="00EB3EF2"/>
    <w:rsid w:val="00EB50AF"/>
    <w:rsid w:val="00EB5F4E"/>
    <w:rsid w:val="00EB63D5"/>
    <w:rsid w:val="00EB64B3"/>
    <w:rsid w:val="00EB6501"/>
    <w:rsid w:val="00EB6572"/>
    <w:rsid w:val="00EB6C81"/>
    <w:rsid w:val="00EB7C09"/>
    <w:rsid w:val="00EB7CE1"/>
    <w:rsid w:val="00EC1B4F"/>
    <w:rsid w:val="00EC2E8D"/>
    <w:rsid w:val="00EC31B9"/>
    <w:rsid w:val="00EC4980"/>
    <w:rsid w:val="00EC4D2D"/>
    <w:rsid w:val="00EC5F26"/>
    <w:rsid w:val="00EC6F32"/>
    <w:rsid w:val="00EC7422"/>
    <w:rsid w:val="00EC7E7D"/>
    <w:rsid w:val="00ED03AB"/>
    <w:rsid w:val="00ED0572"/>
    <w:rsid w:val="00ED09ED"/>
    <w:rsid w:val="00ED163C"/>
    <w:rsid w:val="00ED21F0"/>
    <w:rsid w:val="00ED287B"/>
    <w:rsid w:val="00ED2B63"/>
    <w:rsid w:val="00ED2C6C"/>
    <w:rsid w:val="00ED3A9A"/>
    <w:rsid w:val="00ED4793"/>
    <w:rsid w:val="00ED496D"/>
    <w:rsid w:val="00ED4A51"/>
    <w:rsid w:val="00ED4CA9"/>
    <w:rsid w:val="00ED56A1"/>
    <w:rsid w:val="00ED6D73"/>
    <w:rsid w:val="00ED7512"/>
    <w:rsid w:val="00EE1795"/>
    <w:rsid w:val="00EE2105"/>
    <w:rsid w:val="00EE23BA"/>
    <w:rsid w:val="00EE35A1"/>
    <w:rsid w:val="00EE4168"/>
    <w:rsid w:val="00EE47D0"/>
    <w:rsid w:val="00EE5123"/>
    <w:rsid w:val="00EE69D7"/>
    <w:rsid w:val="00EE6DB7"/>
    <w:rsid w:val="00EF0C7C"/>
    <w:rsid w:val="00EF20EF"/>
    <w:rsid w:val="00EF33DC"/>
    <w:rsid w:val="00EF362E"/>
    <w:rsid w:val="00EF4294"/>
    <w:rsid w:val="00EF42F8"/>
    <w:rsid w:val="00EF58F0"/>
    <w:rsid w:val="00EF59AC"/>
    <w:rsid w:val="00EF7EFE"/>
    <w:rsid w:val="00F007CA"/>
    <w:rsid w:val="00F01007"/>
    <w:rsid w:val="00F011FB"/>
    <w:rsid w:val="00F0551A"/>
    <w:rsid w:val="00F05D0B"/>
    <w:rsid w:val="00F05ED0"/>
    <w:rsid w:val="00F11BC8"/>
    <w:rsid w:val="00F11E2E"/>
    <w:rsid w:val="00F1354D"/>
    <w:rsid w:val="00F135C2"/>
    <w:rsid w:val="00F14EC0"/>
    <w:rsid w:val="00F151DC"/>
    <w:rsid w:val="00F1608C"/>
    <w:rsid w:val="00F16B8D"/>
    <w:rsid w:val="00F16E13"/>
    <w:rsid w:val="00F17CF5"/>
    <w:rsid w:val="00F20624"/>
    <w:rsid w:val="00F2078A"/>
    <w:rsid w:val="00F21295"/>
    <w:rsid w:val="00F21C1A"/>
    <w:rsid w:val="00F2270E"/>
    <w:rsid w:val="00F23F6A"/>
    <w:rsid w:val="00F2726F"/>
    <w:rsid w:val="00F27515"/>
    <w:rsid w:val="00F27A21"/>
    <w:rsid w:val="00F27E03"/>
    <w:rsid w:val="00F325FF"/>
    <w:rsid w:val="00F33792"/>
    <w:rsid w:val="00F35218"/>
    <w:rsid w:val="00F36C8D"/>
    <w:rsid w:val="00F37876"/>
    <w:rsid w:val="00F37CCE"/>
    <w:rsid w:val="00F403C7"/>
    <w:rsid w:val="00F403DD"/>
    <w:rsid w:val="00F4047E"/>
    <w:rsid w:val="00F419E0"/>
    <w:rsid w:val="00F44E92"/>
    <w:rsid w:val="00F458C0"/>
    <w:rsid w:val="00F45F76"/>
    <w:rsid w:val="00F4619F"/>
    <w:rsid w:val="00F4688C"/>
    <w:rsid w:val="00F47213"/>
    <w:rsid w:val="00F4731B"/>
    <w:rsid w:val="00F50BAA"/>
    <w:rsid w:val="00F520B6"/>
    <w:rsid w:val="00F5551A"/>
    <w:rsid w:val="00F5551F"/>
    <w:rsid w:val="00F56422"/>
    <w:rsid w:val="00F567AE"/>
    <w:rsid w:val="00F60810"/>
    <w:rsid w:val="00F60E55"/>
    <w:rsid w:val="00F61C17"/>
    <w:rsid w:val="00F62FDA"/>
    <w:rsid w:val="00F6366F"/>
    <w:rsid w:val="00F643F5"/>
    <w:rsid w:val="00F66702"/>
    <w:rsid w:val="00F6671A"/>
    <w:rsid w:val="00F66DD1"/>
    <w:rsid w:val="00F676B4"/>
    <w:rsid w:val="00F67952"/>
    <w:rsid w:val="00F67DAD"/>
    <w:rsid w:val="00F7104B"/>
    <w:rsid w:val="00F725B1"/>
    <w:rsid w:val="00F7328B"/>
    <w:rsid w:val="00F7333A"/>
    <w:rsid w:val="00F73431"/>
    <w:rsid w:val="00F73C42"/>
    <w:rsid w:val="00F73FA4"/>
    <w:rsid w:val="00F7460A"/>
    <w:rsid w:val="00F74B0B"/>
    <w:rsid w:val="00F7592D"/>
    <w:rsid w:val="00F75C3C"/>
    <w:rsid w:val="00F7684F"/>
    <w:rsid w:val="00F770DE"/>
    <w:rsid w:val="00F77294"/>
    <w:rsid w:val="00F77A21"/>
    <w:rsid w:val="00F8003A"/>
    <w:rsid w:val="00F80220"/>
    <w:rsid w:val="00F81E00"/>
    <w:rsid w:val="00F824F8"/>
    <w:rsid w:val="00F82D55"/>
    <w:rsid w:val="00F849B0"/>
    <w:rsid w:val="00F84ADF"/>
    <w:rsid w:val="00F861E1"/>
    <w:rsid w:val="00F866F3"/>
    <w:rsid w:val="00F86AFD"/>
    <w:rsid w:val="00F86E71"/>
    <w:rsid w:val="00F8723A"/>
    <w:rsid w:val="00F87EBE"/>
    <w:rsid w:val="00F90C1F"/>
    <w:rsid w:val="00F920FE"/>
    <w:rsid w:val="00F92777"/>
    <w:rsid w:val="00F932E8"/>
    <w:rsid w:val="00F940B4"/>
    <w:rsid w:val="00F942D7"/>
    <w:rsid w:val="00F943F3"/>
    <w:rsid w:val="00F94C63"/>
    <w:rsid w:val="00FA0FE7"/>
    <w:rsid w:val="00FA16E8"/>
    <w:rsid w:val="00FA3607"/>
    <w:rsid w:val="00FA4060"/>
    <w:rsid w:val="00FA4737"/>
    <w:rsid w:val="00FA5761"/>
    <w:rsid w:val="00FB0045"/>
    <w:rsid w:val="00FB1153"/>
    <w:rsid w:val="00FB1195"/>
    <w:rsid w:val="00FB139E"/>
    <w:rsid w:val="00FB2D74"/>
    <w:rsid w:val="00FB2F06"/>
    <w:rsid w:val="00FB3416"/>
    <w:rsid w:val="00FB3CE1"/>
    <w:rsid w:val="00FB4CB9"/>
    <w:rsid w:val="00FB55DE"/>
    <w:rsid w:val="00FB75C5"/>
    <w:rsid w:val="00FC065C"/>
    <w:rsid w:val="00FC0D3E"/>
    <w:rsid w:val="00FC1205"/>
    <w:rsid w:val="00FC205F"/>
    <w:rsid w:val="00FC3E61"/>
    <w:rsid w:val="00FC4285"/>
    <w:rsid w:val="00FC4EBD"/>
    <w:rsid w:val="00FC51D5"/>
    <w:rsid w:val="00FC6CFF"/>
    <w:rsid w:val="00FC6D49"/>
    <w:rsid w:val="00FC6D60"/>
    <w:rsid w:val="00FC7127"/>
    <w:rsid w:val="00FC72DC"/>
    <w:rsid w:val="00FC733E"/>
    <w:rsid w:val="00FC75D4"/>
    <w:rsid w:val="00FD3900"/>
    <w:rsid w:val="00FD58B4"/>
    <w:rsid w:val="00FD676D"/>
    <w:rsid w:val="00FD71B1"/>
    <w:rsid w:val="00FE0407"/>
    <w:rsid w:val="00FE04DE"/>
    <w:rsid w:val="00FE09A8"/>
    <w:rsid w:val="00FE1CE3"/>
    <w:rsid w:val="00FE30BC"/>
    <w:rsid w:val="00FE3688"/>
    <w:rsid w:val="00FE3F3A"/>
    <w:rsid w:val="00FE49AC"/>
    <w:rsid w:val="00FE5124"/>
    <w:rsid w:val="00FE573A"/>
    <w:rsid w:val="00FE6893"/>
    <w:rsid w:val="00FE75CB"/>
    <w:rsid w:val="00FE7616"/>
    <w:rsid w:val="00FE79D5"/>
    <w:rsid w:val="00FF164D"/>
    <w:rsid w:val="00FF2383"/>
    <w:rsid w:val="00FF28F7"/>
    <w:rsid w:val="00FF41B3"/>
    <w:rsid w:val="00FF5225"/>
    <w:rsid w:val="00FF5EB6"/>
    <w:rsid w:val="03E397BC"/>
    <w:rsid w:val="04BAD346"/>
    <w:rsid w:val="17B29DAA"/>
    <w:rsid w:val="51D3F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DD9"/>
  <w15:chartTrackingRefBased/>
  <w15:docId w15:val="{ADCFF903-47CA-2645-8D8C-D24BC189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EC"/>
    <w:pPr>
      <w:spacing w:before="120"/>
      <w:jc w:val="both"/>
    </w:pPr>
    <w:rPr>
      <w:rFonts w:ascii="Avenir Book" w:eastAsia="Times New Roman" w:hAnsi="Avenir Book" w:cs="Times New Roman"/>
      <w:color w:val="2C4390"/>
      <w:sz w:val="20"/>
      <w:lang w:eastAsia="fr-FR"/>
    </w:rPr>
  </w:style>
  <w:style w:type="paragraph" w:styleId="Titre1">
    <w:name w:val="heading 1"/>
    <w:basedOn w:val="Normal"/>
    <w:next w:val="Normal"/>
    <w:link w:val="Titre1Car"/>
    <w:uiPriority w:val="9"/>
    <w:qFormat/>
    <w:rsid w:val="000362A1"/>
    <w:pPr>
      <w:keepNext/>
      <w:keepLines/>
      <w:numPr>
        <w:numId w:val="1"/>
      </w:numPr>
      <w:spacing w:before="240" w:after="240"/>
      <w:outlineLvl w:val="0"/>
    </w:pPr>
    <w:rPr>
      <w:rFonts w:ascii="Avenir Black" w:eastAsiaTheme="majorEastAsia" w:hAnsi="Avenir Black" w:cstheme="majorBidi"/>
      <w:b/>
      <w:color w:val="069782"/>
      <w:sz w:val="32"/>
      <w:szCs w:val="32"/>
    </w:rPr>
  </w:style>
  <w:style w:type="paragraph" w:styleId="Titre2">
    <w:name w:val="heading 2"/>
    <w:basedOn w:val="Normal"/>
    <w:next w:val="Normal"/>
    <w:link w:val="Titre2Car"/>
    <w:uiPriority w:val="9"/>
    <w:unhideWhenUsed/>
    <w:qFormat/>
    <w:rsid w:val="00327089"/>
    <w:pPr>
      <w:keepNext/>
      <w:keepLines/>
      <w:spacing w:after="240"/>
      <w:outlineLvl w:val="1"/>
    </w:pPr>
    <w:rPr>
      <w:rFonts w:eastAsiaTheme="majorEastAsia" w:cstheme="majorBidi"/>
      <w:b/>
      <w:color w:val="294C98"/>
      <w:sz w:val="21"/>
      <w:szCs w:val="26"/>
    </w:rPr>
  </w:style>
  <w:style w:type="paragraph" w:styleId="Titre3">
    <w:name w:val="heading 3"/>
    <w:basedOn w:val="Normal"/>
    <w:next w:val="Normal"/>
    <w:link w:val="Titre3Car"/>
    <w:uiPriority w:val="9"/>
    <w:unhideWhenUsed/>
    <w:qFormat/>
    <w:rsid w:val="007835DC"/>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unhideWhenUsed/>
    <w:qFormat/>
    <w:rsid w:val="00E651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0E93"/>
    <w:rPr>
      <w:color w:val="0000FF"/>
      <w:u w:val="single"/>
    </w:rPr>
  </w:style>
  <w:style w:type="character" w:styleId="Lienhypertextesuivivisit">
    <w:name w:val="FollowedHyperlink"/>
    <w:basedOn w:val="Policepardfaut"/>
    <w:uiPriority w:val="99"/>
    <w:semiHidden/>
    <w:unhideWhenUsed/>
    <w:rsid w:val="00C60E93"/>
    <w:rPr>
      <w:color w:val="954F72" w:themeColor="followedHyperlink"/>
      <w:u w:val="single"/>
    </w:rPr>
  </w:style>
  <w:style w:type="character" w:customStyle="1" w:styleId="Titre1Car">
    <w:name w:val="Titre 1 Car"/>
    <w:basedOn w:val="Policepardfaut"/>
    <w:link w:val="Titre1"/>
    <w:uiPriority w:val="9"/>
    <w:rsid w:val="000362A1"/>
    <w:rPr>
      <w:rFonts w:ascii="Avenir Black" w:eastAsiaTheme="majorEastAsia" w:hAnsi="Avenir Black" w:cstheme="majorBidi"/>
      <w:b/>
      <w:color w:val="069782"/>
      <w:sz w:val="32"/>
      <w:szCs w:val="32"/>
      <w:lang w:eastAsia="fr-FR"/>
    </w:rPr>
  </w:style>
  <w:style w:type="paragraph" w:styleId="NormalWeb">
    <w:name w:val="Normal (Web)"/>
    <w:basedOn w:val="Normal"/>
    <w:uiPriority w:val="99"/>
    <w:semiHidden/>
    <w:unhideWhenUsed/>
    <w:rsid w:val="008A0422"/>
    <w:pPr>
      <w:spacing w:before="100" w:beforeAutospacing="1" w:after="100" w:afterAutospacing="1"/>
    </w:pPr>
    <w:rPr>
      <w:rFonts w:ascii="Times New Roman" w:hAnsi="Times New Roman"/>
      <w:sz w:val="24"/>
    </w:rPr>
  </w:style>
  <w:style w:type="paragraph" w:styleId="Paragraphedeliste">
    <w:name w:val="List Paragraph"/>
    <w:basedOn w:val="Normal"/>
    <w:link w:val="ParagraphedelisteCar"/>
    <w:uiPriority w:val="34"/>
    <w:qFormat/>
    <w:rsid w:val="00543B38"/>
    <w:pPr>
      <w:ind w:left="720"/>
      <w:contextualSpacing/>
    </w:pPr>
  </w:style>
  <w:style w:type="paragraph" w:styleId="Titre">
    <w:name w:val="Title"/>
    <w:basedOn w:val="Normal"/>
    <w:next w:val="Normal"/>
    <w:link w:val="TitreCar"/>
    <w:uiPriority w:val="10"/>
    <w:qFormat/>
    <w:rsid w:val="000362A1"/>
    <w:pPr>
      <w:ind w:right="2835"/>
      <w:outlineLvl w:val="0"/>
    </w:pPr>
    <w:rPr>
      <w:rFonts w:ascii="Avenir Black" w:eastAsiaTheme="majorEastAsia" w:hAnsi="Avenir Black" w:cs="Times New Roman (Titres CS)"/>
      <w:b/>
      <w:caps/>
      <w:color w:val="069782"/>
      <w:spacing w:val="-10"/>
      <w:kern w:val="28"/>
      <w:sz w:val="36"/>
      <w:szCs w:val="56"/>
    </w:rPr>
  </w:style>
  <w:style w:type="character" w:customStyle="1" w:styleId="TitreCar">
    <w:name w:val="Titre Car"/>
    <w:basedOn w:val="Policepardfaut"/>
    <w:link w:val="Titre"/>
    <w:uiPriority w:val="10"/>
    <w:rsid w:val="000362A1"/>
    <w:rPr>
      <w:rFonts w:ascii="Avenir Black" w:eastAsiaTheme="majorEastAsia" w:hAnsi="Avenir Black" w:cs="Times New Roman (Titres CS)"/>
      <w:b/>
      <w:caps/>
      <w:color w:val="069782"/>
      <w:spacing w:val="-10"/>
      <w:kern w:val="28"/>
      <w:sz w:val="36"/>
      <w:szCs w:val="56"/>
      <w:lang w:eastAsia="fr-FR"/>
    </w:rPr>
  </w:style>
  <w:style w:type="table" w:styleId="Grilledutableau">
    <w:name w:val="Table Grid"/>
    <w:basedOn w:val="TableauNormal"/>
    <w:uiPriority w:val="39"/>
    <w:rsid w:val="00BD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27089"/>
    <w:rPr>
      <w:rFonts w:ascii="Avenir Book" w:eastAsiaTheme="majorEastAsia" w:hAnsi="Avenir Book" w:cstheme="majorBidi"/>
      <w:b/>
      <w:color w:val="294C98"/>
      <w:sz w:val="21"/>
      <w:szCs w:val="26"/>
      <w:lang w:eastAsia="fr-FR"/>
    </w:rPr>
  </w:style>
  <w:style w:type="paragraph" w:styleId="En-tte">
    <w:name w:val="header"/>
    <w:basedOn w:val="Normal"/>
    <w:link w:val="En-tteCar"/>
    <w:uiPriority w:val="99"/>
    <w:unhideWhenUsed/>
    <w:rsid w:val="00B6510A"/>
    <w:pPr>
      <w:tabs>
        <w:tab w:val="center" w:pos="4536"/>
        <w:tab w:val="right" w:pos="9072"/>
      </w:tabs>
    </w:pPr>
  </w:style>
  <w:style w:type="character" w:customStyle="1" w:styleId="En-tteCar">
    <w:name w:val="En-tête Car"/>
    <w:basedOn w:val="Policepardfaut"/>
    <w:link w:val="En-tte"/>
    <w:uiPriority w:val="99"/>
    <w:rsid w:val="00B6510A"/>
    <w:rPr>
      <w:rFonts w:ascii="Arial" w:hAnsi="Arial"/>
      <w:sz w:val="20"/>
    </w:rPr>
  </w:style>
  <w:style w:type="paragraph" w:styleId="Pieddepage">
    <w:name w:val="footer"/>
    <w:basedOn w:val="Normal"/>
    <w:link w:val="PieddepageCar"/>
    <w:uiPriority w:val="99"/>
    <w:unhideWhenUsed/>
    <w:rsid w:val="00B6510A"/>
    <w:pPr>
      <w:tabs>
        <w:tab w:val="center" w:pos="4536"/>
        <w:tab w:val="right" w:pos="9072"/>
      </w:tabs>
    </w:pPr>
  </w:style>
  <w:style w:type="character" w:customStyle="1" w:styleId="PieddepageCar">
    <w:name w:val="Pied de page Car"/>
    <w:basedOn w:val="Policepardfaut"/>
    <w:link w:val="Pieddepage"/>
    <w:uiPriority w:val="99"/>
    <w:rsid w:val="00B6510A"/>
    <w:rPr>
      <w:rFonts w:ascii="Arial" w:hAnsi="Arial"/>
      <w:sz w:val="20"/>
    </w:rPr>
  </w:style>
  <w:style w:type="character" w:styleId="Numrodepage">
    <w:name w:val="page number"/>
    <w:basedOn w:val="Policepardfaut"/>
    <w:uiPriority w:val="99"/>
    <w:semiHidden/>
    <w:unhideWhenUsed/>
    <w:rsid w:val="00FE3688"/>
  </w:style>
  <w:style w:type="paragraph" w:styleId="TM1">
    <w:name w:val="toc 1"/>
    <w:basedOn w:val="Normal"/>
    <w:next w:val="Normal"/>
    <w:autoRedefine/>
    <w:uiPriority w:val="39"/>
    <w:unhideWhenUsed/>
    <w:rsid w:val="0035155D"/>
    <w:pPr>
      <w:tabs>
        <w:tab w:val="left" w:pos="284"/>
        <w:tab w:val="right" w:leader="dot" w:pos="9622"/>
      </w:tabs>
      <w:spacing w:before="480"/>
      <w:jc w:val="left"/>
    </w:pPr>
    <w:rPr>
      <w:rFonts w:cstheme="minorHAnsi"/>
      <w:b/>
      <w:bCs/>
      <w:noProof/>
      <w:szCs w:val="20"/>
    </w:rPr>
  </w:style>
  <w:style w:type="paragraph" w:styleId="TM2">
    <w:name w:val="toc 2"/>
    <w:basedOn w:val="Normal"/>
    <w:next w:val="Normal"/>
    <w:autoRedefine/>
    <w:uiPriority w:val="39"/>
    <w:unhideWhenUsed/>
    <w:rsid w:val="00261FDE"/>
    <w:pPr>
      <w:ind w:left="200"/>
      <w:jc w:val="left"/>
    </w:pPr>
    <w:rPr>
      <w:rFonts w:asciiTheme="minorHAnsi" w:hAnsiTheme="minorHAnsi" w:cstheme="minorHAnsi"/>
      <w:b/>
      <w:bCs/>
      <w:sz w:val="22"/>
      <w:szCs w:val="22"/>
    </w:rPr>
  </w:style>
  <w:style w:type="character" w:customStyle="1" w:styleId="Titre3Car">
    <w:name w:val="Titre 3 Car"/>
    <w:basedOn w:val="Policepardfaut"/>
    <w:link w:val="Titre3"/>
    <w:uiPriority w:val="9"/>
    <w:rsid w:val="007835DC"/>
    <w:rPr>
      <w:rFonts w:asciiTheme="majorHAnsi" w:eastAsiaTheme="majorEastAsia" w:hAnsiTheme="majorHAnsi" w:cstheme="majorBidi"/>
      <w:color w:val="1F3763" w:themeColor="accent1" w:themeShade="7F"/>
    </w:rPr>
  </w:style>
  <w:style w:type="paragraph" w:styleId="En-ttedetabledesmatires">
    <w:name w:val="TOC Heading"/>
    <w:basedOn w:val="Titre1"/>
    <w:next w:val="Normal"/>
    <w:uiPriority w:val="39"/>
    <w:unhideWhenUsed/>
    <w:qFormat/>
    <w:rsid w:val="003517CC"/>
    <w:pPr>
      <w:numPr>
        <w:numId w:val="0"/>
      </w:numPr>
      <w:spacing w:before="480" w:after="0" w:line="276" w:lineRule="auto"/>
      <w:jc w:val="left"/>
      <w:outlineLvl w:val="9"/>
    </w:pPr>
    <w:rPr>
      <w:rFonts w:asciiTheme="majorHAnsi" w:hAnsiTheme="majorHAnsi"/>
      <w:bCs/>
      <w:color w:val="2F5496" w:themeColor="accent1" w:themeShade="BF"/>
      <w:szCs w:val="28"/>
    </w:rPr>
  </w:style>
  <w:style w:type="paragraph" w:styleId="TM3">
    <w:name w:val="toc 3"/>
    <w:basedOn w:val="Normal"/>
    <w:next w:val="Normal"/>
    <w:autoRedefine/>
    <w:uiPriority w:val="39"/>
    <w:semiHidden/>
    <w:unhideWhenUsed/>
    <w:rsid w:val="003517CC"/>
    <w:pPr>
      <w:ind w:left="400"/>
      <w:jc w:val="left"/>
    </w:pPr>
    <w:rPr>
      <w:rFonts w:asciiTheme="minorHAnsi" w:hAnsiTheme="minorHAnsi" w:cstheme="minorHAnsi"/>
      <w:szCs w:val="20"/>
    </w:rPr>
  </w:style>
  <w:style w:type="paragraph" w:styleId="TM4">
    <w:name w:val="toc 4"/>
    <w:basedOn w:val="Normal"/>
    <w:next w:val="Normal"/>
    <w:autoRedefine/>
    <w:uiPriority w:val="39"/>
    <w:semiHidden/>
    <w:unhideWhenUsed/>
    <w:rsid w:val="003517CC"/>
    <w:pPr>
      <w:ind w:left="600"/>
      <w:jc w:val="left"/>
    </w:pPr>
    <w:rPr>
      <w:rFonts w:asciiTheme="minorHAnsi" w:hAnsiTheme="minorHAnsi" w:cstheme="minorHAnsi"/>
      <w:szCs w:val="20"/>
    </w:rPr>
  </w:style>
  <w:style w:type="paragraph" w:styleId="TM5">
    <w:name w:val="toc 5"/>
    <w:basedOn w:val="Normal"/>
    <w:next w:val="Normal"/>
    <w:autoRedefine/>
    <w:uiPriority w:val="39"/>
    <w:semiHidden/>
    <w:unhideWhenUsed/>
    <w:rsid w:val="003517CC"/>
    <w:pPr>
      <w:ind w:left="800"/>
      <w:jc w:val="left"/>
    </w:pPr>
    <w:rPr>
      <w:rFonts w:asciiTheme="minorHAnsi" w:hAnsiTheme="minorHAnsi" w:cstheme="minorHAnsi"/>
      <w:szCs w:val="20"/>
    </w:rPr>
  </w:style>
  <w:style w:type="paragraph" w:styleId="TM6">
    <w:name w:val="toc 6"/>
    <w:basedOn w:val="Normal"/>
    <w:next w:val="Normal"/>
    <w:autoRedefine/>
    <w:uiPriority w:val="39"/>
    <w:semiHidden/>
    <w:unhideWhenUsed/>
    <w:rsid w:val="003517CC"/>
    <w:pPr>
      <w:ind w:left="1000"/>
      <w:jc w:val="left"/>
    </w:pPr>
    <w:rPr>
      <w:rFonts w:asciiTheme="minorHAnsi" w:hAnsiTheme="minorHAnsi" w:cstheme="minorHAnsi"/>
      <w:szCs w:val="20"/>
    </w:rPr>
  </w:style>
  <w:style w:type="paragraph" w:styleId="TM7">
    <w:name w:val="toc 7"/>
    <w:basedOn w:val="Normal"/>
    <w:next w:val="Normal"/>
    <w:autoRedefine/>
    <w:uiPriority w:val="39"/>
    <w:semiHidden/>
    <w:unhideWhenUsed/>
    <w:rsid w:val="003517CC"/>
    <w:pPr>
      <w:ind w:left="1200"/>
      <w:jc w:val="left"/>
    </w:pPr>
    <w:rPr>
      <w:rFonts w:asciiTheme="minorHAnsi" w:hAnsiTheme="minorHAnsi" w:cstheme="minorHAnsi"/>
      <w:szCs w:val="20"/>
    </w:rPr>
  </w:style>
  <w:style w:type="paragraph" w:styleId="TM8">
    <w:name w:val="toc 8"/>
    <w:basedOn w:val="Normal"/>
    <w:next w:val="Normal"/>
    <w:autoRedefine/>
    <w:uiPriority w:val="39"/>
    <w:semiHidden/>
    <w:unhideWhenUsed/>
    <w:rsid w:val="003517CC"/>
    <w:pPr>
      <w:ind w:left="1400"/>
      <w:jc w:val="left"/>
    </w:pPr>
    <w:rPr>
      <w:rFonts w:asciiTheme="minorHAnsi" w:hAnsiTheme="minorHAnsi" w:cstheme="minorHAnsi"/>
      <w:szCs w:val="20"/>
    </w:rPr>
  </w:style>
  <w:style w:type="paragraph" w:styleId="TM9">
    <w:name w:val="toc 9"/>
    <w:basedOn w:val="Normal"/>
    <w:next w:val="Normal"/>
    <w:autoRedefine/>
    <w:uiPriority w:val="39"/>
    <w:semiHidden/>
    <w:unhideWhenUsed/>
    <w:rsid w:val="003517CC"/>
    <w:pPr>
      <w:ind w:left="1600"/>
      <w:jc w:val="left"/>
    </w:pPr>
    <w:rPr>
      <w:rFonts w:asciiTheme="minorHAnsi" w:hAnsiTheme="minorHAnsi" w:cstheme="minorHAnsi"/>
      <w:szCs w:val="20"/>
    </w:rPr>
  </w:style>
  <w:style w:type="paragraph" w:styleId="Textedebulles">
    <w:name w:val="Balloon Text"/>
    <w:basedOn w:val="Normal"/>
    <w:link w:val="TextedebullesCar"/>
    <w:uiPriority w:val="99"/>
    <w:semiHidden/>
    <w:unhideWhenUsed/>
    <w:rsid w:val="00E4314E"/>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4314E"/>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153F3"/>
    <w:rPr>
      <w:sz w:val="16"/>
      <w:szCs w:val="16"/>
    </w:rPr>
  </w:style>
  <w:style w:type="paragraph" w:styleId="Commentaire">
    <w:name w:val="annotation text"/>
    <w:basedOn w:val="Normal"/>
    <w:link w:val="CommentaireCar"/>
    <w:uiPriority w:val="99"/>
    <w:semiHidden/>
    <w:unhideWhenUsed/>
    <w:rsid w:val="00E153F3"/>
    <w:rPr>
      <w:szCs w:val="20"/>
    </w:rPr>
  </w:style>
  <w:style w:type="character" w:customStyle="1" w:styleId="CommentaireCar">
    <w:name w:val="Commentaire Car"/>
    <w:basedOn w:val="Policepardfaut"/>
    <w:link w:val="Commentaire"/>
    <w:uiPriority w:val="99"/>
    <w:semiHidden/>
    <w:rsid w:val="00E153F3"/>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E153F3"/>
    <w:rPr>
      <w:b/>
      <w:bCs/>
    </w:rPr>
  </w:style>
  <w:style w:type="character" w:customStyle="1" w:styleId="ObjetducommentaireCar">
    <w:name w:val="Objet du commentaire Car"/>
    <w:basedOn w:val="CommentaireCar"/>
    <w:link w:val="Objetducommentaire"/>
    <w:uiPriority w:val="99"/>
    <w:semiHidden/>
    <w:rsid w:val="00E153F3"/>
    <w:rPr>
      <w:rFonts w:ascii="Avenir Light" w:hAnsi="Avenir Light"/>
      <w:b/>
      <w:bCs/>
      <w:sz w:val="20"/>
      <w:szCs w:val="20"/>
    </w:rPr>
  </w:style>
  <w:style w:type="paragraph" w:styleId="Notedebasdepage">
    <w:name w:val="footnote text"/>
    <w:basedOn w:val="Normal"/>
    <w:link w:val="NotedebasdepageCar"/>
    <w:uiPriority w:val="99"/>
    <w:semiHidden/>
    <w:unhideWhenUsed/>
    <w:rsid w:val="0009387A"/>
    <w:rPr>
      <w:szCs w:val="20"/>
    </w:rPr>
  </w:style>
  <w:style w:type="character" w:customStyle="1" w:styleId="NotedebasdepageCar">
    <w:name w:val="Note de bas de page Car"/>
    <w:basedOn w:val="Policepardfaut"/>
    <w:link w:val="Notedebasdepage"/>
    <w:uiPriority w:val="99"/>
    <w:semiHidden/>
    <w:rsid w:val="0009387A"/>
    <w:rPr>
      <w:rFonts w:ascii="Avenir Light" w:hAnsi="Avenir Light"/>
      <w:sz w:val="20"/>
      <w:szCs w:val="20"/>
    </w:rPr>
  </w:style>
  <w:style w:type="character" w:styleId="Appelnotedebasdep">
    <w:name w:val="footnote reference"/>
    <w:basedOn w:val="Policepardfaut"/>
    <w:uiPriority w:val="99"/>
    <w:semiHidden/>
    <w:unhideWhenUsed/>
    <w:rsid w:val="0009387A"/>
    <w:rPr>
      <w:vertAlign w:val="superscript"/>
    </w:rPr>
  </w:style>
  <w:style w:type="paragraph" w:styleId="Rvision">
    <w:name w:val="Revision"/>
    <w:hidden/>
    <w:uiPriority w:val="99"/>
    <w:semiHidden/>
    <w:rsid w:val="0009387A"/>
    <w:rPr>
      <w:rFonts w:ascii="Avenir Light" w:hAnsi="Avenir Light"/>
      <w:sz w:val="20"/>
    </w:rPr>
  </w:style>
  <w:style w:type="character" w:customStyle="1" w:styleId="lexicon-term">
    <w:name w:val="lexicon-term"/>
    <w:basedOn w:val="Policepardfaut"/>
    <w:rsid w:val="00406B0B"/>
  </w:style>
  <w:style w:type="character" w:styleId="lev">
    <w:name w:val="Strong"/>
    <w:basedOn w:val="Policepardfaut"/>
    <w:uiPriority w:val="22"/>
    <w:qFormat/>
    <w:rsid w:val="00406B0B"/>
    <w:rPr>
      <w:b/>
      <w:bCs/>
    </w:rPr>
  </w:style>
  <w:style w:type="paragraph" w:customStyle="1" w:styleId="Default">
    <w:name w:val="Default"/>
    <w:rsid w:val="00D4360B"/>
    <w:pPr>
      <w:autoSpaceDE w:val="0"/>
      <w:autoSpaceDN w:val="0"/>
      <w:adjustRightInd w:val="0"/>
    </w:pPr>
    <w:rPr>
      <w:rFonts w:ascii="Liberation Serif" w:hAnsi="Liberation Serif" w:cs="Liberation Serif"/>
      <w:color w:val="000000"/>
    </w:rPr>
  </w:style>
  <w:style w:type="paragraph" w:styleId="Sous-titre">
    <w:name w:val="Subtitle"/>
    <w:basedOn w:val="Normal"/>
    <w:next w:val="Normal"/>
    <w:link w:val="Sous-titreCar"/>
    <w:uiPriority w:val="11"/>
    <w:qFormat/>
    <w:rsid w:val="00724938"/>
    <w:pPr>
      <w:numPr>
        <w:ilvl w:val="1"/>
      </w:numPr>
      <w:spacing w:before="0" w:after="200" w:line="276" w:lineRule="auto"/>
      <w:jc w:val="left"/>
    </w:pPr>
    <w:rPr>
      <w:rFonts w:asciiTheme="majorHAnsi" w:eastAsiaTheme="majorEastAsia" w:hAnsiTheme="majorHAnsi" w:cstheme="majorBidi"/>
      <w:i/>
      <w:iCs/>
      <w:color w:val="4472C4" w:themeColor="accent1"/>
      <w:spacing w:val="15"/>
      <w:sz w:val="24"/>
      <w:lang w:eastAsia="en-US"/>
    </w:rPr>
  </w:style>
  <w:style w:type="character" w:customStyle="1" w:styleId="Sous-titreCar">
    <w:name w:val="Sous-titre Car"/>
    <w:basedOn w:val="Policepardfaut"/>
    <w:link w:val="Sous-titre"/>
    <w:uiPriority w:val="11"/>
    <w:rsid w:val="00724938"/>
    <w:rPr>
      <w:rFonts w:asciiTheme="majorHAnsi" w:eastAsiaTheme="majorEastAsia" w:hAnsiTheme="majorHAnsi" w:cstheme="majorBidi"/>
      <w:i/>
      <w:iCs/>
      <w:color w:val="4472C4" w:themeColor="accent1"/>
      <w:spacing w:val="15"/>
    </w:rPr>
  </w:style>
  <w:style w:type="character" w:styleId="Accentuationlgre">
    <w:name w:val="Subtle Emphasis"/>
    <w:basedOn w:val="Policepardfaut"/>
    <w:uiPriority w:val="19"/>
    <w:qFormat/>
    <w:rsid w:val="00E35C02"/>
    <w:rPr>
      <w:i/>
      <w:iCs/>
      <w:color w:val="808080" w:themeColor="text1" w:themeTint="7F"/>
    </w:rPr>
  </w:style>
  <w:style w:type="character" w:customStyle="1" w:styleId="ParagraphedelisteCar">
    <w:name w:val="Paragraphe de liste Car"/>
    <w:basedOn w:val="Policepardfaut"/>
    <w:link w:val="Paragraphedeliste"/>
    <w:uiPriority w:val="34"/>
    <w:qFormat/>
    <w:rsid w:val="00E35C02"/>
    <w:rPr>
      <w:rFonts w:ascii="Avenir Book" w:eastAsia="Times New Roman" w:hAnsi="Avenir Book" w:cs="Times New Roman"/>
      <w:sz w:val="20"/>
      <w:lang w:eastAsia="fr-FR"/>
    </w:rPr>
  </w:style>
  <w:style w:type="paragraph" w:styleId="Sansinterligne">
    <w:name w:val="No Spacing"/>
    <w:uiPriority w:val="1"/>
    <w:qFormat/>
    <w:rsid w:val="00F01007"/>
    <w:pPr>
      <w:jc w:val="both"/>
    </w:pPr>
    <w:rPr>
      <w:rFonts w:ascii="Avenir Light" w:eastAsia="Times New Roman" w:hAnsi="Avenir Light" w:cs="Times New Roman"/>
      <w:sz w:val="20"/>
      <w:lang w:eastAsia="fr-FR"/>
    </w:rPr>
  </w:style>
  <w:style w:type="table" w:styleId="TableauGrille6Couleur-Accentuation6">
    <w:name w:val="Grid Table 6 Colorful Accent 6"/>
    <w:basedOn w:val="TableauNormal"/>
    <w:uiPriority w:val="51"/>
    <w:rsid w:val="008F242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pple-converted-space">
    <w:name w:val="apple-converted-space"/>
    <w:basedOn w:val="Policepardfaut"/>
    <w:rsid w:val="00CB79FC"/>
  </w:style>
  <w:style w:type="paragraph" w:styleId="Textebrut">
    <w:name w:val="Plain Text"/>
    <w:basedOn w:val="Normal"/>
    <w:link w:val="TextebrutCar"/>
    <w:uiPriority w:val="99"/>
    <w:semiHidden/>
    <w:unhideWhenUsed/>
    <w:rsid w:val="00AD2A59"/>
    <w:pPr>
      <w:spacing w:before="0"/>
      <w:jc w:val="left"/>
    </w:pPr>
    <w:rPr>
      <w:rFonts w:ascii="Calibri" w:eastAsiaTheme="minorHAnsi" w:hAnsi="Calibri" w:cs="Calibri"/>
      <w:sz w:val="22"/>
      <w:szCs w:val="22"/>
      <w:lang w:eastAsia="en-US"/>
    </w:rPr>
  </w:style>
  <w:style w:type="character" w:customStyle="1" w:styleId="TextebrutCar">
    <w:name w:val="Texte brut Car"/>
    <w:basedOn w:val="Policepardfaut"/>
    <w:link w:val="Textebrut"/>
    <w:uiPriority w:val="99"/>
    <w:semiHidden/>
    <w:rsid w:val="00AD2A59"/>
    <w:rPr>
      <w:rFonts w:ascii="Calibri" w:hAnsi="Calibri" w:cs="Calibri"/>
      <w:sz w:val="22"/>
      <w:szCs w:val="22"/>
    </w:rPr>
  </w:style>
  <w:style w:type="paragraph" w:customStyle="1" w:styleId="Paragraphestandard">
    <w:name w:val="[Paragraphe standard]"/>
    <w:basedOn w:val="Normal"/>
    <w:uiPriority w:val="99"/>
    <w:rsid w:val="002C4061"/>
    <w:pPr>
      <w:autoSpaceDE w:val="0"/>
      <w:autoSpaceDN w:val="0"/>
      <w:adjustRightInd w:val="0"/>
      <w:spacing w:before="0" w:line="288" w:lineRule="auto"/>
      <w:jc w:val="left"/>
      <w:textAlignment w:val="center"/>
    </w:pPr>
    <w:rPr>
      <w:rFonts w:ascii="Minion Pro" w:eastAsiaTheme="minorEastAsia" w:hAnsi="Minion Pro" w:cs="Minion Pro"/>
      <w:color w:val="000000"/>
      <w:sz w:val="24"/>
      <w:lang w:eastAsia="ja-JP"/>
    </w:rPr>
  </w:style>
  <w:style w:type="character" w:customStyle="1" w:styleId="Titre4Car">
    <w:name w:val="Titre 4 Car"/>
    <w:basedOn w:val="Policepardfaut"/>
    <w:link w:val="Titre4"/>
    <w:uiPriority w:val="9"/>
    <w:rsid w:val="00E651E5"/>
    <w:rPr>
      <w:rFonts w:asciiTheme="majorHAnsi" w:eastAsiaTheme="majorEastAsia" w:hAnsiTheme="majorHAnsi" w:cstheme="majorBidi"/>
      <w:i/>
      <w:iCs/>
      <w:color w:val="2F5496" w:themeColor="accent1" w:themeShade="BF"/>
      <w:sz w:val="20"/>
      <w:lang w:eastAsia="fr-FR"/>
    </w:rPr>
  </w:style>
  <w:style w:type="paragraph" w:customStyle="1" w:styleId="paragraph">
    <w:name w:val="paragraph"/>
    <w:basedOn w:val="Normal"/>
    <w:rsid w:val="00C44A09"/>
    <w:pPr>
      <w:spacing w:before="100" w:beforeAutospacing="1" w:after="100" w:afterAutospacing="1"/>
      <w:jc w:val="left"/>
    </w:pPr>
    <w:rPr>
      <w:rFonts w:ascii="Times New Roman" w:hAnsi="Times New Roman"/>
      <w:color w:val="auto"/>
      <w:sz w:val="24"/>
    </w:rPr>
  </w:style>
  <w:style w:type="character" w:customStyle="1" w:styleId="normaltextrun">
    <w:name w:val="normaltextrun"/>
    <w:basedOn w:val="Policepardfaut"/>
    <w:rsid w:val="00C44A09"/>
  </w:style>
  <w:style w:type="character" w:customStyle="1" w:styleId="eop">
    <w:name w:val="eop"/>
    <w:basedOn w:val="Policepardfaut"/>
    <w:rsid w:val="00C4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9174">
      <w:bodyDiv w:val="1"/>
      <w:marLeft w:val="0"/>
      <w:marRight w:val="0"/>
      <w:marTop w:val="0"/>
      <w:marBottom w:val="0"/>
      <w:divBdr>
        <w:top w:val="none" w:sz="0" w:space="0" w:color="auto"/>
        <w:left w:val="none" w:sz="0" w:space="0" w:color="auto"/>
        <w:bottom w:val="none" w:sz="0" w:space="0" w:color="auto"/>
        <w:right w:val="none" w:sz="0" w:space="0" w:color="auto"/>
      </w:divBdr>
    </w:div>
    <w:div w:id="199167061">
      <w:bodyDiv w:val="1"/>
      <w:marLeft w:val="0"/>
      <w:marRight w:val="0"/>
      <w:marTop w:val="0"/>
      <w:marBottom w:val="0"/>
      <w:divBdr>
        <w:top w:val="none" w:sz="0" w:space="0" w:color="auto"/>
        <w:left w:val="none" w:sz="0" w:space="0" w:color="auto"/>
        <w:bottom w:val="none" w:sz="0" w:space="0" w:color="auto"/>
        <w:right w:val="none" w:sz="0" w:space="0" w:color="auto"/>
      </w:divBdr>
      <w:divsChild>
        <w:div w:id="37557970">
          <w:marLeft w:val="0"/>
          <w:marRight w:val="0"/>
          <w:marTop w:val="0"/>
          <w:marBottom w:val="0"/>
          <w:divBdr>
            <w:top w:val="none" w:sz="0" w:space="0" w:color="auto"/>
            <w:left w:val="none" w:sz="0" w:space="0" w:color="auto"/>
            <w:bottom w:val="none" w:sz="0" w:space="0" w:color="auto"/>
            <w:right w:val="none" w:sz="0" w:space="0" w:color="auto"/>
          </w:divBdr>
        </w:div>
        <w:div w:id="64231322">
          <w:marLeft w:val="0"/>
          <w:marRight w:val="0"/>
          <w:marTop w:val="0"/>
          <w:marBottom w:val="0"/>
          <w:divBdr>
            <w:top w:val="none" w:sz="0" w:space="0" w:color="auto"/>
            <w:left w:val="none" w:sz="0" w:space="0" w:color="auto"/>
            <w:bottom w:val="none" w:sz="0" w:space="0" w:color="auto"/>
            <w:right w:val="none" w:sz="0" w:space="0" w:color="auto"/>
          </w:divBdr>
        </w:div>
        <w:div w:id="1097945609">
          <w:marLeft w:val="0"/>
          <w:marRight w:val="0"/>
          <w:marTop w:val="0"/>
          <w:marBottom w:val="0"/>
          <w:divBdr>
            <w:top w:val="none" w:sz="0" w:space="0" w:color="auto"/>
            <w:left w:val="none" w:sz="0" w:space="0" w:color="auto"/>
            <w:bottom w:val="none" w:sz="0" w:space="0" w:color="auto"/>
            <w:right w:val="none" w:sz="0" w:space="0" w:color="auto"/>
          </w:divBdr>
        </w:div>
        <w:div w:id="1192302053">
          <w:marLeft w:val="0"/>
          <w:marRight w:val="0"/>
          <w:marTop w:val="0"/>
          <w:marBottom w:val="0"/>
          <w:divBdr>
            <w:top w:val="none" w:sz="0" w:space="0" w:color="auto"/>
            <w:left w:val="none" w:sz="0" w:space="0" w:color="auto"/>
            <w:bottom w:val="none" w:sz="0" w:space="0" w:color="auto"/>
            <w:right w:val="none" w:sz="0" w:space="0" w:color="auto"/>
          </w:divBdr>
        </w:div>
      </w:divsChild>
    </w:div>
    <w:div w:id="291789626">
      <w:bodyDiv w:val="1"/>
      <w:marLeft w:val="0"/>
      <w:marRight w:val="0"/>
      <w:marTop w:val="0"/>
      <w:marBottom w:val="0"/>
      <w:divBdr>
        <w:top w:val="none" w:sz="0" w:space="0" w:color="auto"/>
        <w:left w:val="none" w:sz="0" w:space="0" w:color="auto"/>
        <w:bottom w:val="none" w:sz="0" w:space="0" w:color="auto"/>
        <w:right w:val="none" w:sz="0" w:space="0" w:color="auto"/>
      </w:divBdr>
    </w:div>
    <w:div w:id="334573859">
      <w:bodyDiv w:val="1"/>
      <w:marLeft w:val="0"/>
      <w:marRight w:val="0"/>
      <w:marTop w:val="0"/>
      <w:marBottom w:val="0"/>
      <w:divBdr>
        <w:top w:val="none" w:sz="0" w:space="0" w:color="auto"/>
        <w:left w:val="none" w:sz="0" w:space="0" w:color="auto"/>
        <w:bottom w:val="none" w:sz="0" w:space="0" w:color="auto"/>
        <w:right w:val="none" w:sz="0" w:space="0" w:color="auto"/>
      </w:divBdr>
      <w:divsChild>
        <w:div w:id="472529387">
          <w:marLeft w:val="0"/>
          <w:marRight w:val="0"/>
          <w:marTop w:val="0"/>
          <w:marBottom w:val="0"/>
          <w:divBdr>
            <w:top w:val="none" w:sz="0" w:space="0" w:color="auto"/>
            <w:left w:val="none" w:sz="0" w:space="0" w:color="auto"/>
            <w:bottom w:val="none" w:sz="0" w:space="0" w:color="auto"/>
            <w:right w:val="none" w:sz="0" w:space="0" w:color="auto"/>
          </w:divBdr>
        </w:div>
        <w:div w:id="689138413">
          <w:marLeft w:val="0"/>
          <w:marRight w:val="0"/>
          <w:marTop w:val="0"/>
          <w:marBottom w:val="0"/>
          <w:divBdr>
            <w:top w:val="none" w:sz="0" w:space="0" w:color="auto"/>
            <w:left w:val="none" w:sz="0" w:space="0" w:color="auto"/>
            <w:bottom w:val="none" w:sz="0" w:space="0" w:color="auto"/>
            <w:right w:val="none" w:sz="0" w:space="0" w:color="auto"/>
          </w:divBdr>
        </w:div>
      </w:divsChild>
    </w:div>
    <w:div w:id="417099059">
      <w:bodyDiv w:val="1"/>
      <w:marLeft w:val="0"/>
      <w:marRight w:val="0"/>
      <w:marTop w:val="0"/>
      <w:marBottom w:val="0"/>
      <w:divBdr>
        <w:top w:val="none" w:sz="0" w:space="0" w:color="auto"/>
        <w:left w:val="none" w:sz="0" w:space="0" w:color="auto"/>
        <w:bottom w:val="none" w:sz="0" w:space="0" w:color="auto"/>
        <w:right w:val="none" w:sz="0" w:space="0" w:color="auto"/>
      </w:divBdr>
    </w:div>
    <w:div w:id="422142909">
      <w:bodyDiv w:val="1"/>
      <w:marLeft w:val="0"/>
      <w:marRight w:val="0"/>
      <w:marTop w:val="0"/>
      <w:marBottom w:val="0"/>
      <w:divBdr>
        <w:top w:val="none" w:sz="0" w:space="0" w:color="auto"/>
        <w:left w:val="none" w:sz="0" w:space="0" w:color="auto"/>
        <w:bottom w:val="none" w:sz="0" w:space="0" w:color="auto"/>
        <w:right w:val="none" w:sz="0" w:space="0" w:color="auto"/>
      </w:divBdr>
    </w:div>
    <w:div w:id="463893550">
      <w:bodyDiv w:val="1"/>
      <w:marLeft w:val="0"/>
      <w:marRight w:val="0"/>
      <w:marTop w:val="0"/>
      <w:marBottom w:val="0"/>
      <w:divBdr>
        <w:top w:val="none" w:sz="0" w:space="0" w:color="auto"/>
        <w:left w:val="none" w:sz="0" w:space="0" w:color="auto"/>
        <w:bottom w:val="none" w:sz="0" w:space="0" w:color="auto"/>
        <w:right w:val="none" w:sz="0" w:space="0" w:color="auto"/>
      </w:divBdr>
    </w:div>
    <w:div w:id="543755856">
      <w:bodyDiv w:val="1"/>
      <w:marLeft w:val="0"/>
      <w:marRight w:val="0"/>
      <w:marTop w:val="0"/>
      <w:marBottom w:val="0"/>
      <w:divBdr>
        <w:top w:val="none" w:sz="0" w:space="0" w:color="auto"/>
        <w:left w:val="none" w:sz="0" w:space="0" w:color="auto"/>
        <w:bottom w:val="none" w:sz="0" w:space="0" w:color="auto"/>
        <w:right w:val="none" w:sz="0" w:space="0" w:color="auto"/>
      </w:divBdr>
    </w:div>
    <w:div w:id="567881448">
      <w:bodyDiv w:val="1"/>
      <w:marLeft w:val="0"/>
      <w:marRight w:val="0"/>
      <w:marTop w:val="0"/>
      <w:marBottom w:val="0"/>
      <w:divBdr>
        <w:top w:val="none" w:sz="0" w:space="0" w:color="auto"/>
        <w:left w:val="none" w:sz="0" w:space="0" w:color="auto"/>
        <w:bottom w:val="none" w:sz="0" w:space="0" w:color="auto"/>
        <w:right w:val="none" w:sz="0" w:space="0" w:color="auto"/>
      </w:divBdr>
      <w:divsChild>
        <w:div w:id="35544375">
          <w:marLeft w:val="0"/>
          <w:marRight w:val="0"/>
          <w:marTop w:val="0"/>
          <w:marBottom w:val="0"/>
          <w:divBdr>
            <w:top w:val="none" w:sz="0" w:space="0" w:color="auto"/>
            <w:left w:val="none" w:sz="0" w:space="0" w:color="auto"/>
            <w:bottom w:val="none" w:sz="0" w:space="0" w:color="auto"/>
            <w:right w:val="none" w:sz="0" w:space="0" w:color="auto"/>
          </w:divBdr>
        </w:div>
        <w:div w:id="972832196">
          <w:marLeft w:val="0"/>
          <w:marRight w:val="0"/>
          <w:marTop w:val="0"/>
          <w:marBottom w:val="0"/>
          <w:divBdr>
            <w:top w:val="none" w:sz="0" w:space="0" w:color="auto"/>
            <w:left w:val="none" w:sz="0" w:space="0" w:color="auto"/>
            <w:bottom w:val="none" w:sz="0" w:space="0" w:color="auto"/>
            <w:right w:val="none" w:sz="0" w:space="0" w:color="auto"/>
          </w:divBdr>
        </w:div>
        <w:div w:id="432019745">
          <w:marLeft w:val="0"/>
          <w:marRight w:val="0"/>
          <w:marTop w:val="0"/>
          <w:marBottom w:val="0"/>
          <w:divBdr>
            <w:top w:val="none" w:sz="0" w:space="0" w:color="auto"/>
            <w:left w:val="none" w:sz="0" w:space="0" w:color="auto"/>
            <w:bottom w:val="none" w:sz="0" w:space="0" w:color="auto"/>
            <w:right w:val="none" w:sz="0" w:space="0" w:color="auto"/>
          </w:divBdr>
        </w:div>
      </w:divsChild>
    </w:div>
    <w:div w:id="572200543">
      <w:bodyDiv w:val="1"/>
      <w:marLeft w:val="0"/>
      <w:marRight w:val="0"/>
      <w:marTop w:val="0"/>
      <w:marBottom w:val="0"/>
      <w:divBdr>
        <w:top w:val="none" w:sz="0" w:space="0" w:color="auto"/>
        <w:left w:val="none" w:sz="0" w:space="0" w:color="auto"/>
        <w:bottom w:val="none" w:sz="0" w:space="0" w:color="auto"/>
        <w:right w:val="none" w:sz="0" w:space="0" w:color="auto"/>
      </w:divBdr>
    </w:div>
    <w:div w:id="595939518">
      <w:bodyDiv w:val="1"/>
      <w:marLeft w:val="0"/>
      <w:marRight w:val="0"/>
      <w:marTop w:val="0"/>
      <w:marBottom w:val="0"/>
      <w:divBdr>
        <w:top w:val="none" w:sz="0" w:space="0" w:color="auto"/>
        <w:left w:val="none" w:sz="0" w:space="0" w:color="auto"/>
        <w:bottom w:val="none" w:sz="0" w:space="0" w:color="auto"/>
        <w:right w:val="none" w:sz="0" w:space="0" w:color="auto"/>
      </w:divBdr>
    </w:div>
    <w:div w:id="660694215">
      <w:bodyDiv w:val="1"/>
      <w:marLeft w:val="0"/>
      <w:marRight w:val="0"/>
      <w:marTop w:val="0"/>
      <w:marBottom w:val="0"/>
      <w:divBdr>
        <w:top w:val="none" w:sz="0" w:space="0" w:color="auto"/>
        <w:left w:val="none" w:sz="0" w:space="0" w:color="auto"/>
        <w:bottom w:val="none" w:sz="0" w:space="0" w:color="auto"/>
        <w:right w:val="none" w:sz="0" w:space="0" w:color="auto"/>
      </w:divBdr>
      <w:divsChild>
        <w:div w:id="189033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5050">
      <w:bodyDiv w:val="1"/>
      <w:marLeft w:val="0"/>
      <w:marRight w:val="0"/>
      <w:marTop w:val="0"/>
      <w:marBottom w:val="0"/>
      <w:divBdr>
        <w:top w:val="none" w:sz="0" w:space="0" w:color="auto"/>
        <w:left w:val="none" w:sz="0" w:space="0" w:color="auto"/>
        <w:bottom w:val="none" w:sz="0" w:space="0" w:color="auto"/>
        <w:right w:val="none" w:sz="0" w:space="0" w:color="auto"/>
      </w:divBdr>
    </w:div>
    <w:div w:id="728386555">
      <w:bodyDiv w:val="1"/>
      <w:marLeft w:val="0"/>
      <w:marRight w:val="0"/>
      <w:marTop w:val="0"/>
      <w:marBottom w:val="0"/>
      <w:divBdr>
        <w:top w:val="none" w:sz="0" w:space="0" w:color="auto"/>
        <w:left w:val="none" w:sz="0" w:space="0" w:color="auto"/>
        <w:bottom w:val="none" w:sz="0" w:space="0" w:color="auto"/>
        <w:right w:val="none" w:sz="0" w:space="0" w:color="auto"/>
      </w:divBdr>
      <w:divsChild>
        <w:div w:id="338049043">
          <w:marLeft w:val="0"/>
          <w:marRight w:val="0"/>
          <w:marTop w:val="0"/>
          <w:marBottom w:val="0"/>
          <w:divBdr>
            <w:top w:val="none" w:sz="0" w:space="0" w:color="auto"/>
            <w:left w:val="none" w:sz="0" w:space="0" w:color="auto"/>
            <w:bottom w:val="none" w:sz="0" w:space="0" w:color="auto"/>
            <w:right w:val="none" w:sz="0" w:space="0" w:color="auto"/>
          </w:divBdr>
        </w:div>
        <w:div w:id="453138821">
          <w:marLeft w:val="0"/>
          <w:marRight w:val="0"/>
          <w:marTop w:val="0"/>
          <w:marBottom w:val="0"/>
          <w:divBdr>
            <w:top w:val="none" w:sz="0" w:space="0" w:color="auto"/>
            <w:left w:val="none" w:sz="0" w:space="0" w:color="auto"/>
            <w:bottom w:val="none" w:sz="0" w:space="0" w:color="auto"/>
            <w:right w:val="none" w:sz="0" w:space="0" w:color="auto"/>
          </w:divBdr>
        </w:div>
        <w:div w:id="543717322">
          <w:marLeft w:val="0"/>
          <w:marRight w:val="0"/>
          <w:marTop w:val="0"/>
          <w:marBottom w:val="0"/>
          <w:divBdr>
            <w:top w:val="none" w:sz="0" w:space="0" w:color="auto"/>
            <w:left w:val="none" w:sz="0" w:space="0" w:color="auto"/>
            <w:bottom w:val="none" w:sz="0" w:space="0" w:color="auto"/>
            <w:right w:val="none" w:sz="0" w:space="0" w:color="auto"/>
          </w:divBdr>
        </w:div>
        <w:div w:id="1067806478">
          <w:marLeft w:val="0"/>
          <w:marRight w:val="0"/>
          <w:marTop w:val="0"/>
          <w:marBottom w:val="0"/>
          <w:divBdr>
            <w:top w:val="none" w:sz="0" w:space="0" w:color="auto"/>
            <w:left w:val="none" w:sz="0" w:space="0" w:color="auto"/>
            <w:bottom w:val="none" w:sz="0" w:space="0" w:color="auto"/>
            <w:right w:val="none" w:sz="0" w:space="0" w:color="auto"/>
          </w:divBdr>
        </w:div>
        <w:div w:id="1347050597">
          <w:marLeft w:val="0"/>
          <w:marRight w:val="0"/>
          <w:marTop w:val="0"/>
          <w:marBottom w:val="0"/>
          <w:divBdr>
            <w:top w:val="none" w:sz="0" w:space="0" w:color="auto"/>
            <w:left w:val="none" w:sz="0" w:space="0" w:color="auto"/>
            <w:bottom w:val="none" w:sz="0" w:space="0" w:color="auto"/>
            <w:right w:val="none" w:sz="0" w:space="0" w:color="auto"/>
          </w:divBdr>
        </w:div>
        <w:div w:id="1472599375">
          <w:marLeft w:val="0"/>
          <w:marRight w:val="0"/>
          <w:marTop w:val="0"/>
          <w:marBottom w:val="0"/>
          <w:divBdr>
            <w:top w:val="none" w:sz="0" w:space="0" w:color="auto"/>
            <w:left w:val="none" w:sz="0" w:space="0" w:color="auto"/>
            <w:bottom w:val="none" w:sz="0" w:space="0" w:color="auto"/>
            <w:right w:val="none" w:sz="0" w:space="0" w:color="auto"/>
          </w:divBdr>
        </w:div>
        <w:div w:id="1540432227">
          <w:marLeft w:val="0"/>
          <w:marRight w:val="0"/>
          <w:marTop w:val="0"/>
          <w:marBottom w:val="0"/>
          <w:divBdr>
            <w:top w:val="none" w:sz="0" w:space="0" w:color="auto"/>
            <w:left w:val="none" w:sz="0" w:space="0" w:color="auto"/>
            <w:bottom w:val="none" w:sz="0" w:space="0" w:color="auto"/>
            <w:right w:val="none" w:sz="0" w:space="0" w:color="auto"/>
          </w:divBdr>
        </w:div>
        <w:div w:id="1768304144">
          <w:marLeft w:val="0"/>
          <w:marRight w:val="0"/>
          <w:marTop w:val="0"/>
          <w:marBottom w:val="0"/>
          <w:divBdr>
            <w:top w:val="none" w:sz="0" w:space="0" w:color="auto"/>
            <w:left w:val="none" w:sz="0" w:space="0" w:color="auto"/>
            <w:bottom w:val="none" w:sz="0" w:space="0" w:color="auto"/>
            <w:right w:val="none" w:sz="0" w:space="0" w:color="auto"/>
          </w:divBdr>
        </w:div>
        <w:div w:id="2022313917">
          <w:marLeft w:val="0"/>
          <w:marRight w:val="0"/>
          <w:marTop w:val="0"/>
          <w:marBottom w:val="0"/>
          <w:divBdr>
            <w:top w:val="none" w:sz="0" w:space="0" w:color="auto"/>
            <w:left w:val="none" w:sz="0" w:space="0" w:color="auto"/>
            <w:bottom w:val="none" w:sz="0" w:space="0" w:color="auto"/>
            <w:right w:val="none" w:sz="0" w:space="0" w:color="auto"/>
          </w:divBdr>
        </w:div>
        <w:div w:id="2031950408">
          <w:marLeft w:val="0"/>
          <w:marRight w:val="0"/>
          <w:marTop w:val="0"/>
          <w:marBottom w:val="0"/>
          <w:divBdr>
            <w:top w:val="none" w:sz="0" w:space="0" w:color="auto"/>
            <w:left w:val="none" w:sz="0" w:space="0" w:color="auto"/>
            <w:bottom w:val="none" w:sz="0" w:space="0" w:color="auto"/>
            <w:right w:val="none" w:sz="0" w:space="0" w:color="auto"/>
          </w:divBdr>
        </w:div>
      </w:divsChild>
    </w:div>
    <w:div w:id="759836912">
      <w:bodyDiv w:val="1"/>
      <w:marLeft w:val="0"/>
      <w:marRight w:val="0"/>
      <w:marTop w:val="0"/>
      <w:marBottom w:val="0"/>
      <w:divBdr>
        <w:top w:val="none" w:sz="0" w:space="0" w:color="auto"/>
        <w:left w:val="none" w:sz="0" w:space="0" w:color="auto"/>
        <w:bottom w:val="none" w:sz="0" w:space="0" w:color="auto"/>
        <w:right w:val="none" w:sz="0" w:space="0" w:color="auto"/>
      </w:divBdr>
    </w:div>
    <w:div w:id="764036199">
      <w:bodyDiv w:val="1"/>
      <w:marLeft w:val="0"/>
      <w:marRight w:val="0"/>
      <w:marTop w:val="0"/>
      <w:marBottom w:val="0"/>
      <w:divBdr>
        <w:top w:val="none" w:sz="0" w:space="0" w:color="auto"/>
        <w:left w:val="none" w:sz="0" w:space="0" w:color="auto"/>
        <w:bottom w:val="none" w:sz="0" w:space="0" w:color="auto"/>
        <w:right w:val="none" w:sz="0" w:space="0" w:color="auto"/>
      </w:divBdr>
      <w:divsChild>
        <w:div w:id="1283074855">
          <w:marLeft w:val="0"/>
          <w:marRight w:val="0"/>
          <w:marTop w:val="0"/>
          <w:marBottom w:val="0"/>
          <w:divBdr>
            <w:top w:val="none" w:sz="0" w:space="0" w:color="auto"/>
            <w:left w:val="none" w:sz="0" w:space="0" w:color="auto"/>
            <w:bottom w:val="none" w:sz="0" w:space="0" w:color="auto"/>
            <w:right w:val="none" w:sz="0" w:space="0" w:color="auto"/>
          </w:divBdr>
        </w:div>
        <w:div w:id="2081783222">
          <w:marLeft w:val="0"/>
          <w:marRight w:val="0"/>
          <w:marTop w:val="0"/>
          <w:marBottom w:val="0"/>
          <w:divBdr>
            <w:top w:val="none" w:sz="0" w:space="0" w:color="auto"/>
            <w:left w:val="none" w:sz="0" w:space="0" w:color="auto"/>
            <w:bottom w:val="none" w:sz="0" w:space="0" w:color="auto"/>
            <w:right w:val="none" w:sz="0" w:space="0" w:color="auto"/>
          </w:divBdr>
        </w:div>
        <w:div w:id="1483892695">
          <w:marLeft w:val="0"/>
          <w:marRight w:val="0"/>
          <w:marTop w:val="0"/>
          <w:marBottom w:val="0"/>
          <w:divBdr>
            <w:top w:val="none" w:sz="0" w:space="0" w:color="auto"/>
            <w:left w:val="none" w:sz="0" w:space="0" w:color="auto"/>
            <w:bottom w:val="none" w:sz="0" w:space="0" w:color="auto"/>
            <w:right w:val="none" w:sz="0" w:space="0" w:color="auto"/>
          </w:divBdr>
        </w:div>
        <w:div w:id="1524779208">
          <w:marLeft w:val="0"/>
          <w:marRight w:val="0"/>
          <w:marTop w:val="0"/>
          <w:marBottom w:val="0"/>
          <w:divBdr>
            <w:top w:val="none" w:sz="0" w:space="0" w:color="auto"/>
            <w:left w:val="none" w:sz="0" w:space="0" w:color="auto"/>
            <w:bottom w:val="none" w:sz="0" w:space="0" w:color="auto"/>
            <w:right w:val="none" w:sz="0" w:space="0" w:color="auto"/>
          </w:divBdr>
        </w:div>
        <w:div w:id="960067955">
          <w:marLeft w:val="0"/>
          <w:marRight w:val="0"/>
          <w:marTop w:val="0"/>
          <w:marBottom w:val="0"/>
          <w:divBdr>
            <w:top w:val="none" w:sz="0" w:space="0" w:color="auto"/>
            <w:left w:val="none" w:sz="0" w:space="0" w:color="auto"/>
            <w:bottom w:val="none" w:sz="0" w:space="0" w:color="auto"/>
            <w:right w:val="none" w:sz="0" w:space="0" w:color="auto"/>
          </w:divBdr>
        </w:div>
        <w:div w:id="1490947244">
          <w:marLeft w:val="0"/>
          <w:marRight w:val="0"/>
          <w:marTop w:val="0"/>
          <w:marBottom w:val="0"/>
          <w:divBdr>
            <w:top w:val="none" w:sz="0" w:space="0" w:color="auto"/>
            <w:left w:val="none" w:sz="0" w:space="0" w:color="auto"/>
            <w:bottom w:val="none" w:sz="0" w:space="0" w:color="auto"/>
            <w:right w:val="none" w:sz="0" w:space="0" w:color="auto"/>
          </w:divBdr>
        </w:div>
        <w:div w:id="1021249675">
          <w:marLeft w:val="0"/>
          <w:marRight w:val="0"/>
          <w:marTop w:val="0"/>
          <w:marBottom w:val="0"/>
          <w:divBdr>
            <w:top w:val="none" w:sz="0" w:space="0" w:color="auto"/>
            <w:left w:val="none" w:sz="0" w:space="0" w:color="auto"/>
            <w:bottom w:val="none" w:sz="0" w:space="0" w:color="auto"/>
            <w:right w:val="none" w:sz="0" w:space="0" w:color="auto"/>
          </w:divBdr>
        </w:div>
        <w:div w:id="957762819">
          <w:marLeft w:val="0"/>
          <w:marRight w:val="0"/>
          <w:marTop w:val="0"/>
          <w:marBottom w:val="0"/>
          <w:divBdr>
            <w:top w:val="none" w:sz="0" w:space="0" w:color="auto"/>
            <w:left w:val="none" w:sz="0" w:space="0" w:color="auto"/>
            <w:bottom w:val="none" w:sz="0" w:space="0" w:color="auto"/>
            <w:right w:val="none" w:sz="0" w:space="0" w:color="auto"/>
          </w:divBdr>
        </w:div>
        <w:div w:id="181674861">
          <w:marLeft w:val="0"/>
          <w:marRight w:val="0"/>
          <w:marTop w:val="0"/>
          <w:marBottom w:val="0"/>
          <w:divBdr>
            <w:top w:val="none" w:sz="0" w:space="0" w:color="auto"/>
            <w:left w:val="none" w:sz="0" w:space="0" w:color="auto"/>
            <w:bottom w:val="none" w:sz="0" w:space="0" w:color="auto"/>
            <w:right w:val="none" w:sz="0" w:space="0" w:color="auto"/>
          </w:divBdr>
        </w:div>
        <w:div w:id="599146511">
          <w:marLeft w:val="0"/>
          <w:marRight w:val="0"/>
          <w:marTop w:val="0"/>
          <w:marBottom w:val="0"/>
          <w:divBdr>
            <w:top w:val="none" w:sz="0" w:space="0" w:color="auto"/>
            <w:left w:val="none" w:sz="0" w:space="0" w:color="auto"/>
            <w:bottom w:val="none" w:sz="0" w:space="0" w:color="auto"/>
            <w:right w:val="none" w:sz="0" w:space="0" w:color="auto"/>
          </w:divBdr>
        </w:div>
      </w:divsChild>
    </w:div>
    <w:div w:id="764114951">
      <w:bodyDiv w:val="1"/>
      <w:marLeft w:val="0"/>
      <w:marRight w:val="0"/>
      <w:marTop w:val="0"/>
      <w:marBottom w:val="0"/>
      <w:divBdr>
        <w:top w:val="none" w:sz="0" w:space="0" w:color="auto"/>
        <w:left w:val="none" w:sz="0" w:space="0" w:color="auto"/>
        <w:bottom w:val="none" w:sz="0" w:space="0" w:color="auto"/>
        <w:right w:val="none" w:sz="0" w:space="0" w:color="auto"/>
      </w:divBdr>
      <w:divsChild>
        <w:div w:id="749238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357261">
      <w:bodyDiv w:val="1"/>
      <w:marLeft w:val="0"/>
      <w:marRight w:val="0"/>
      <w:marTop w:val="0"/>
      <w:marBottom w:val="0"/>
      <w:divBdr>
        <w:top w:val="none" w:sz="0" w:space="0" w:color="auto"/>
        <w:left w:val="none" w:sz="0" w:space="0" w:color="auto"/>
        <w:bottom w:val="none" w:sz="0" w:space="0" w:color="auto"/>
        <w:right w:val="none" w:sz="0" w:space="0" w:color="auto"/>
      </w:divBdr>
      <w:divsChild>
        <w:div w:id="403183249">
          <w:marLeft w:val="0"/>
          <w:marRight w:val="0"/>
          <w:marTop w:val="0"/>
          <w:marBottom w:val="0"/>
          <w:divBdr>
            <w:top w:val="none" w:sz="0" w:space="0" w:color="auto"/>
            <w:left w:val="none" w:sz="0" w:space="0" w:color="auto"/>
            <w:bottom w:val="none" w:sz="0" w:space="0" w:color="auto"/>
            <w:right w:val="none" w:sz="0" w:space="0" w:color="auto"/>
          </w:divBdr>
        </w:div>
        <w:div w:id="518659390">
          <w:marLeft w:val="0"/>
          <w:marRight w:val="0"/>
          <w:marTop w:val="0"/>
          <w:marBottom w:val="0"/>
          <w:divBdr>
            <w:top w:val="none" w:sz="0" w:space="0" w:color="auto"/>
            <w:left w:val="none" w:sz="0" w:space="0" w:color="auto"/>
            <w:bottom w:val="none" w:sz="0" w:space="0" w:color="auto"/>
            <w:right w:val="none" w:sz="0" w:space="0" w:color="auto"/>
          </w:divBdr>
        </w:div>
        <w:div w:id="893932364">
          <w:marLeft w:val="0"/>
          <w:marRight w:val="0"/>
          <w:marTop w:val="0"/>
          <w:marBottom w:val="0"/>
          <w:divBdr>
            <w:top w:val="none" w:sz="0" w:space="0" w:color="auto"/>
            <w:left w:val="none" w:sz="0" w:space="0" w:color="auto"/>
            <w:bottom w:val="none" w:sz="0" w:space="0" w:color="auto"/>
            <w:right w:val="none" w:sz="0" w:space="0" w:color="auto"/>
          </w:divBdr>
        </w:div>
        <w:div w:id="1658535880">
          <w:marLeft w:val="0"/>
          <w:marRight w:val="0"/>
          <w:marTop w:val="0"/>
          <w:marBottom w:val="0"/>
          <w:divBdr>
            <w:top w:val="none" w:sz="0" w:space="0" w:color="auto"/>
            <w:left w:val="none" w:sz="0" w:space="0" w:color="auto"/>
            <w:bottom w:val="none" w:sz="0" w:space="0" w:color="auto"/>
            <w:right w:val="none" w:sz="0" w:space="0" w:color="auto"/>
          </w:divBdr>
        </w:div>
        <w:div w:id="2008631742">
          <w:marLeft w:val="0"/>
          <w:marRight w:val="0"/>
          <w:marTop w:val="0"/>
          <w:marBottom w:val="0"/>
          <w:divBdr>
            <w:top w:val="none" w:sz="0" w:space="0" w:color="auto"/>
            <w:left w:val="none" w:sz="0" w:space="0" w:color="auto"/>
            <w:bottom w:val="none" w:sz="0" w:space="0" w:color="auto"/>
            <w:right w:val="none" w:sz="0" w:space="0" w:color="auto"/>
          </w:divBdr>
        </w:div>
      </w:divsChild>
    </w:div>
    <w:div w:id="827555039">
      <w:bodyDiv w:val="1"/>
      <w:marLeft w:val="0"/>
      <w:marRight w:val="0"/>
      <w:marTop w:val="0"/>
      <w:marBottom w:val="0"/>
      <w:divBdr>
        <w:top w:val="none" w:sz="0" w:space="0" w:color="auto"/>
        <w:left w:val="none" w:sz="0" w:space="0" w:color="auto"/>
        <w:bottom w:val="none" w:sz="0" w:space="0" w:color="auto"/>
        <w:right w:val="none" w:sz="0" w:space="0" w:color="auto"/>
      </w:divBdr>
    </w:div>
    <w:div w:id="832339424">
      <w:bodyDiv w:val="1"/>
      <w:marLeft w:val="0"/>
      <w:marRight w:val="0"/>
      <w:marTop w:val="0"/>
      <w:marBottom w:val="0"/>
      <w:divBdr>
        <w:top w:val="none" w:sz="0" w:space="0" w:color="auto"/>
        <w:left w:val="none" w:sz="0" w:space="0" w:color="auto"/>
        <w:bottom w:val="none" w:sz="0" w:space="0" w:color="auto"/>
        <w:right w:val="none" w:sz="0" w:space="0" w:color="auto"/>
      </w:divBdr>
    </w:div>
    <w:div w:id="839084109">
      <w:bodyDiv w:val="1"/>
      <w:marLeft w:val="0"/>
      <w:marRight w:val="0"/>
      <w:marTop w:val="0"/>
      <w:marBottom w:val="0"/>
      <w:divBdr>
        <w:top w:val="none" w:sz="0" w:space="0" w:color="auto"/>
        <w:left w:val="none" w:sz="0" w:space="0" w:color="auto"/>
        <w:bottom w:val="none" w:sz="0" w:space="0" w:color="auto"/>
        <w:right w:val="none" w:sz="0" w:space="0" w:color="auto"/>
      </w:divBdr>
    </w:div>
    <w:div w:id="877813071">
      <w:bodyDiv w:val="1"/>
      <w:marLeft w:val="0"/>
      <w:marRight w:val="0"/>
      <w:marTop w:val="0"/>
      <w:marBottom w:val="0"/>
      <w:divBdr>
        <w:top w:val="none" w:sz="0" w:space="0" w:color="auto"/>
        <w:left w:val="none" w:sz="0" w:space="0" w:color="auto"/>
        <w:bottom w:val="none" w:sz="0" w:space="0" w:color="auto"/>
        <w:right w:val="none" w:sz="0" w:space="0" w:color="auto"/>
      </w:divBdr>
    </w:div>
    <w:div w:id="884491463">
      <w:bodyDiv w:val="1"/>
      <w:marLeft w:val="0"/>
      <w:marRight w:val="0"/>
      <w:marTop w:val="0"/>
      <w:marBottom w:val="0"/>
      <w:divBdr>
        <w:top w:val="none" w:sz="0" w:space="0" w:color="auto"/>
        <w:left w:val="none" w:sz="0" w:space="0" w:color="auto"/>
        <w:bottom w:val="none" w:sz="0" w:space="0" w:color="auto"/>
        <w:right w:val="none" w:sz="0" w:space="0" w:color="auto"/>
      </w:divBdr>
    </w:div>
    <w:div w:id="884684963">
      <w:bodyDiv w:val="1"/>
      <w:marLeft w:val="0"/>
      <w:marRight w:val="0"/>
      <w:marTop w:val="0"/>
      <w:marBottom w:val="0"/>
      <w:divBdr>
        <w:top w:val="none" w:sz="0" w:space="0" w:color="auto"/>
        <w:left w:val="none" w:sz="0" w:space="0" w:color="auto"/>
        <w:bottom w:val="none" w:sz="0" w:space="0" w:color="auto"/>
        <w:right w:val="none" w:sz="0" w:space="0" w:color="auto"/>
      </w:divBdr>
    </w:div>
    <w:div w:id="957906057">
      <w:bodyDiv w:val="1"/>
      <w:marLeft w:val="0"/>
      <w:marRight w:val="0"/>
      <w:marTop w:val="0"/>
      <w:marBottom w:val="0"/>
      <w:divBdr>
        <w:top w:val="none" w:sz="0" w:space="0" w:color="auto"/>
        <w:left w:val="none" w:sz="0" w:space="0" w:color="auto"/>
        <w:bottom w:val="none" w:sz="0" w:space="0" w:color="auto"/>
        <w:right w:val="none" w:sz="0" w:space="0" w:color="auto"/>
      </w:divBdr>
    </w:div>
    <w:div w:id="1004630247">
      <w:bodyDiv w:val="1"/>
      <w:marLeft w:val="0"/>
      <w:marRight w:val="0"/>
      <w:marTop w:val="0"/>
      <w:marBottom w:val="0"/>
      <w:divBdr>
        <w:top w:val="none" w:sz="0" w:space="0" w:color="auto"/>
        <w:left w:val="none" w:sz="0" w:space="0" w:color="auto"/>
        <w:bottom w:val="none" w:sz="0" w:space="0" w:color="auto"/>
        <w:right w:val="none" w:sz="0" w:space="0" w:color="auto"/>
      </w:divBdr>
    </w:div>
    <w:div w:id="1046293839">
      <w:bodyDiv w:val="1"/>
      <w:marLeft w:val="0"/>
      <w:marRight w:val="0"/>
      <w:marTop w:val="0"/>
      <w:marBottom w:val="0"/>
      <w:divBdr>
        <w:top w:val="none" w:sz="0" w:space="0" w:color="auto"/>
        <w:left w:val="none" w:sz="0" w:space="0" w:color="auto"/>
        <w:bottom w:val="none" w:sz="0" w:space="0" w:color="auto"/>
        <w:right w:val="none" w:sz="0" w:space="0" w:color="auto"/>
      </w:divBdr>
    </w:div>
    <w:div w:id="1063405575">
      <w:bodyDiv w:val="1"/>
      <w:marLeft w:val="0"/>
      <w:marRight w:val="0"/>
      <w:marTop w:val="0"/>
      <w:marBottom w:val="0"/>
      <w:divBdr>
        <w:top w:val="none" w:sz="0" w:space="0" w:color="auto"/>
        <w:left w:val="none" w:sz="0" w:space="0" w:color="auto"/>
        <w:bottom w:val="none" w:sz="0" w:space="0" w:color="auto"/>
        <w:right w:val="none" w:sz="0" w:space="0" w:color="auto"/>
      </w:divBdr>
    </w:div>
    <w:div w:id="1102535582">
      <w:bodyDiv w:val="1"/>
      <w:marLeft w:val="0"/>
      <w:marRight w:val="0"/>
      <w:marTop w:val="0"/>
      <w:marBottom w:val="0"/>
      <w:divBdr>
        <w:top w:val="none" w:sz="0" w:space="0" w:color="auto"/>
        <w:left w:val="none" w:sz="0" w:space="0" w:color="auto"/>
        <w:bottom w:val="none" w:sz="0" w:space="0" w:color="auto"/>
        <w:right w:val="none" w:sz="0" w:space="0" w:color="auto"/>
      </w:divBdr>
      <w:divsChild>
        <w:div w:id="1551958426">
          <w:marLeft w:val="0"/>
          <w:marRight w:val="0"/>
          <w:marTop w:val="0"/>
          <w:marBottom w:val="0"/>
          <w:divBdr>
            <w:top w:val="none" w:sz="0" w:space="0" w:color="auto"/>
            <w:left w:val="none" w:sz="0" w:space="0" w:color="auto"/>
            <w:bottom w:val="none" w:sz="0" w:space="0" w:color="auto"/>
            <w:right w:val="none" w:sz="0" w:space="0" w:color="auto"/>
          </w:divBdr>
        </w:div>
        <w:div w:id="1662926688">
          <w:marLeft w:val="0"/>
          <w:marRight w:val="0"/>
          <w:marTop w:val="0"/>
          <w:marBottom w:val="0"/>
          <w:divBdr>
            <w:top w:val="none" w:sz="0" w:space="0" w:color="auto"/>
            <w:left w:val="none" w:sz="0" w:space="0" w:color="auto"/>
            <w:bottom w:val="none" w:sz="0" w:space="0" w:color="auto"/>
            <w:right w:val="none" w:sz="0" w:space="0" w:color="auto"/>
          </w:divBdr>
        </w:div>
        <w:div w:id="2023046944">
          <w:marLeft w:val="0"/>
          <w:marRight w:val="0"/>
          <w:marTop w:val="0"/>
          <w:marBottom w:val="0"/>
          <w:divBdr>
            <w:top w:val="none" w:sz="0" w:space="0" w:color="auto"/>
            <w:left w:val="none" w:sz="0" w:space="0" w:color="auto"/>
            <w:bottom w:val="none" w:sz="0" w:space="0" w:color="auto"/>
            <w:right w:val="none" w:sz="0" w:space="0" w:color="auto"/>
          </w:divBdr>
        </w:div>
      </w:divsChild>
    </w:div>
    <w:div w:id="1110390960">
      <w:bodyDiv w:val="1"/>
      <w:marLeft w:val="0"/>
      <w:marRight w:val="0"/>
      <w:marTop w:val="0"/>
      <w:marBottom w:val="0"/>
      <w:divBdr>
        <w:top w:val="none" w:sz="0" w:space="0" w:color="auto"/>
        <w:left w:val="none" w:sz="0" w:space="0" w:color="auto"/>
        <w:bottom w:val="none" w:sz="0" w:space="0" w:color="auto"/>
        <w:right w:val="none" w:sz="0" w:space="0" w:color="auto"/>
      </w:divBdr>
    </w:div>
    <w:div w:id="1159732106">
      <w:bodyDiv w:val="1"/>
      <w:marLeft w:val="0"/>
      <w:marRight w:val="0"/>
      <w:marTop w:val="0"/>
      <w:marBottom w:val="0"/>
      <w:divBdr>
        <w:top w:val="none" w:sz="0" w:space="0" w:color="auto"/>
        <w:left w:val="none" w:sz="0" w:space="0" w:color="auto"/>
        <w:bottom w:val="none" w:sz="0" w:space="0" w:color="auto"/>
        <w:right w:val="none" w:sz="0" w:space="0" w:color="auto"/>
      </w:divBdr>
    </w:div>
    <w:div w:id="1219626853">
      <w:bodyDiv w:val="1"/>
      <w:marLeft w:val="0"/>
      <w:marRight w:val="0"/>
      <w:marTop w:val="0"/>
      <w:marBottom w:val="0"/>
      <w:divBdr>
        <w:top w:val="none" w:sz="0" w:space="0" w:color="auto"/>
        <w:left w:val="none" w:sz="0" w:space="0" w:color="auto"/>
        <w:bottom w:val="none" w:sz="0" w:space="0" w:color="auto"/>
        <w:right w:val="none" w:sz="0" w:space="0" w:color="auto"/>
      </w:divBdr>
    </w:div>
    <w:div w:id="1267925847">
      <w:bodyDiv w:val="1"/>
      <w:marLeft w:val="0"/>
      <w:marRight w:val="0"/>
      <w:marTop w:val="0"/>
      <w:marBottom w:val="0"/>
      <w:divBdr>
        <w:top w:val="none" w:sz="0" w:space="0" w:color="auto"/>
        <w:left w:val="none" w:sz="0" w:space="0" w:color="auto"/>
        <w:bottom w:val="none" w:sz="0" w:space="0" w:color="auto"/>
        <w:right w:val="none" w:sz="0" w:space="0" w:color="auto"/>
      </w:divBdr>
    </w:div>
    <w:div w:id="1381510911">
      <w:bodyDiv w:val="1"/>
      <w:marLeft w:val="0"/>
      <w:marRight w:val="0"/>
      <w:marTop w:val="0"/>
      <w:marBottom w:val="0"/>
      <w:divBdr>
        <w:top w:val="none" w:sz="0" w:space="0" w:color="auto"/>
        <w:left w:val="none" w:sz="0" w:space="0" w:color="auto"/>
        <w:bottom w:val="none" w:sz="0" w:space="0" w:color="auto"/>
        <w:right w:val="none" w:sz="0" w:space="0" w:color="auto"/>
      </w:divBdr>
    </w:div>
    <w:div w:id="1405565673">
      <w:bodyDiv w:val="1"/>
      <w:marLeft w:val="0"/>
      <w:marRight w:val="0"/>
      <w:marTop w:val="0"/>
      <w:marBottom w:val="0"/>
      <w:divBdr>
        <w:top w:val="none" w:sz="0" w:space="0" w:color="auto"/>
        <w:left w:val="none" w:sz="0" w:space="0" w:color="auto"/>
        <w:bottom w:val="none" w:sz="0" w:space="0" w:color="auto"/>
        <w:right w:val="none" w:sz="0" w:space="0" w:color="auto"/>
      </w:divBdr>
    </w:div>
    <w:div w:id="1408108258">
      <w:bodyDiv w:val="1"/>
      <w:marLeft w:val="0"/>
      <w:marRight w:val="0"/>
      <w:marTop w:val="0"/>
      <w:marBottom w:val="0"/>
      <w:divBdr>
        <w:top w:val="none" w:sz="0" w:space="0" w:color="auto"/>
        <w:left w:val="none" w:sz="0" w:space="0" w:color="auto"/>
        <w:bottom w:val="none" w:sz="0" w:space="0" w:color="auto"/>
        <w:right w:val="none" w:sz="0" w:space="0" w:color="auto"/>
      </w:divBdr>
    </w:div>
    <w:div w:id="1454638010">
      <w:bodyDiv w:val="1"/>
      <w:marLeft w:val="0"/>
      <w:marRight w:val="0"/>
      <w:marTop w:val="0"/>
      <w:marBottom w:val="0"/>
      <w:divBdr>
        <w:top w:val="none" w:sz="0" w:space="0" w:color="auto"/>
        <w:left w:val="none" w:sz="0" w:space="0" w:color="auto"/>
        <w:bottom w:val="none" w:sz="0" w:space="0" w:color="auto"/>
        <w:right w:val="none" w:sz="0" w:space="0" w:color="auto"/>
      </w:divBdr>
    </w:div>
    <w:div w:id="1468625306">
      <w:bodyDiv w:val="1"/>
      <w:marLeft w:val="0"/>
      <w:marRight w:val="0"/>
      <w:marTop w:val="0"/>
      <w:marBottom w:val="0"/>
      <w:divBdr>
        <w:top w:val="none" w:sz="0" w:space="0" w:color="auto"/>
        <w:left w:val="none" w:sz="0" w:space="0" w:color="auto"/>
        <w:bottom w:val="none" w:sz="0" w:space="0" w:color="auto"/>
        <w:right w:val="none" w:sz="0" w:space="0" w:color="auto"/>
      </w:divBdr>
    </w:div>
    <w:div w:id="1529374376">
      <w:bodyDiv w:val="1"/>
      <w:marLeft w:val="0"/>
      <w:marRight w:val="0"/>
      <w:marTop w:val="0"/>
      <w:marBottom w:val="0"/>
      <w:divBdr>
        <w:top w:val="none" w:sz="0" w:space="0" w:color="auto"/>
        <w:left w:val="none" w:sz="0" w:space="0" w:color="auto"/>
        <w:bottom w:val="none" w:sz="0" w:space="0" w:color="auto"/>
        <w:right w:val="none" w:sz="0" w:space="0" w:color="auto"/>
      </w:divBdr>
      <w:divsChild>
        <w:div w:id="1359042251">
          <w:marLeft w:val="0"/>
          <w:marRight w:val="0"/>
          <w:marTop w:val="0"/>
          <w:marBottom w:val="0"/>
          <w:divBdr>
            <w:top w:val="none" w:sz="0" w:space="0" w:color="auto"/>
            <w:left w:val="none" w:sz="0" w:space="0" w:color="auto"/>
            <w:bottom w:val="none" w:sz="0" w:space="0" w:color="auto"/>
            <w:right w:val="none" w:sz="0" w:space="0" w:color="auto"/>
          </w:divBdr>
          <w:divsChild>
            <w:div w:id="1378311553">
              <w:marLeft w:val="0"/>
              <w:marRight w:val="0"/>
              <w:marTop w:val="0"/>
              <w:marBottom w:val="0"/>
              <w:divBdr>
                <w:top w:val="none" w:sz="0" w:space="0" w:color="auto"/>
                <w:left w:val="none" w:sz="0" w:space="0" w:color="auto"/>
                <w:bottom w:val="none" w:sz="0" w:space="0" w:color="auto"/>
                <w:right w:val="none" w:sz="0" w:space="0" w:color="auto"/>
              </w:divBdr>
              <w:divsChild>
                <w:div w:id="1182276862">
                  <w:marLeft w:val="0"/>
                  <w:marRight w:val="0"/>
                  <w:marTop w:val="0"/>
                  <w:marBottom w:val="0"/>
                  <w:divBdr>
                    <w:top w:val="none" w:sz="0" w:space="0" w:color="auto"/>
                    <w:left w:val="none" w:sz="0" w:space="0" w:color="auto"/>
                    <w:bottom w:val="none" w:sz="0" w:space="0" w:color="auto"/>
                    <w:right w:val="none" w:sz="0" w:space="0" w:color="auto"/>
                  </w:divBdr>
                  <w:divsChild>
                    <w:div w:id="1879119225">
                      <w:marLeft w:val="0"/>
                      <w:marRight w:val="0"/>
                      <w:marTop w:val="0"/>
                      <w:marBottom w:val="0"/>
                      <w:divBdr>
                        <w:top w:val="none" w:sz="0" w:space="0" w:color="auto"/>
                        <w:left w:val="none" w:sz="0" w:space="0" w:color="auto"/>
                        <w:bottom w:val="none" w:sz="0" w:space="0" w:color="auto"/>
                        <w:right w:val="none" w:sz="0" w:space="0" w:color="auto"/>
                      </w:divBdr>
                      <w:divsChild>
                        <w:div w:id="21193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4315">
      <w:bodyDiv w:val="1"/>
      <w:marLeft w:val="0"/>
      <w:marRight w:val="0"/>
      <w:marTop w:val="0"/>
      <w:marBottom w:val="0"/>
      <w:divBdr>
        <w:top w:val="none" w:sz="0" w:space="0" w:color="auto"/>
        <w:left w:val="none" w:sz="0" w:space="0" w:color="auto"/>
        <w:bottom w:val="none" w:sz="0" w:space="0" w:color="auto"/>
        <w:right w:val="none" w:sz="0" w:space="0" w:color="auto"/>
      </w:divBdr>
    </w:div>
    <w:div w:id="1629121964">
      <w:bodyDiv w:val="1"/>
      <w:marLeft w:val="0"/>
      <w:marRight w:val="0"/>
      <w:marTop w:val="0"/>
      <w:marBottom w:val="0"/>
      <w:divBdr>
        <w:top w:val="none" w:sz="0" w:space="0" w:color="auto"/>
        <w:left w:val="none" w:sz="0" w:space="0" w:color="auto"/>
        <w:bottom w:val="none" w:sz="0" w:space="0" w:color="auto"/>
        <w:right w:val="none" w:sz="0" w:space="0" w:color="auto"/>
      </w:divBdr>
      <w:divsChild>
        <w:div w:id="207451503">
          <w:marLeft w:val="0"/>
          <w:marRight w:val="0"/>
          <w:marTop w:val="0"/>
          <w:marBottom w:val="0"/>
          <w:divBdr>
            <w:top w:val="none" w:sz="0" w:space="0" w:color="auto"/>
            <w:left w:val="none" w:sz="0" w:space="0" w:color="auto"/>
            <w:bottom w:val="none" w:sz="0" w:space="0" w:color="auto"/>
            <w:right w:val="none" w:sz="0" w:space="0" w:color="auto"/>
          </w:divBdr>
          <w:divsChild>
            <w:div w:id="810439803">
              <w:marLeft w:val="0"/>
              <w:marRight w:val="0"/>
              <w:marTop w:val="0"/>
              <w:marBottom w:val="0"/>
              <w:divBdr>
                <w:top w:val="none" w:sz="0" w:space="0" w:color="auto"/>
                <w:left w:val="none" w:sz="0" w:space="0" w:color="auto"/>
                <w:bottom w:val="none" w:sz="0" w:space="0" w:color="auto"/>
                <w:right w:val="none" w:sz="0" w:space="0" w:color="auto"/>
              </w:divBdr>
              <w:divsChild>
                <w:div w:id="167140366">
                  <w:marLeft w:val="0"/>
                  <w:marRight w:val="0"/>
                  <w:marTop w:val="0"/>
                  <w:marBottom w:val="0"/>
                  <w:divBdr>
                    <w:top w:val="none" w:sz="0" w:space="0" w:color="auto"/>
                    <w:left w:val="none" w:sz="0" w:space="0" w:color="auto"/>
                    <w:bottom w:val="none" w:sz="0" w:space="0" w:color="auto"/>
                    <w:right w:val="none" w:sz="0" w:space="0" w:color="auto"/>
                  </w:divBdr>
                  <w:divsChild>
                    <w:div w:id="14016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88661">
      <w:bodyDiv w:val="1"/>
      <w:marLeft w:val="0"/>
      <w:marRight w:val="0"/>
      <w:marTop w:val="0"/>
      <w:marBottom w:val="0"/>
      <w:divBdr>
        <w:top w:val="none" w:sz="0" w:space="0" w:color="auto"/>
        <w:left w:val="none" w:sz="0" w:space="0" w:color="auto"/>
        <w:bottom w:val="none" w:sz="0" w:space="0" w:color="auto"/>
        <w:right w:val="none" w:sz="0" w:space="0" w:color="auto"/>
      </w:divBdr>
    </w:div>
    <w:div w:id="1649481974">
      <w:bodyDiv w:val="1"/>
      <w:marLeft w:val="0"/>
      <w:marRight w:val="0"/>
      <w:marTop w:val="0"/>
      <w:marBottom w:val="0"/>
      <w:divBdr>
        <w:top w:val="none" w:sz="0" w:space="0" w:color="auto"/>
        <w:left w:val="none" w:sz="0" w:space="0" w:color="auto"/>
        <w:bottom w:val="none" w:sz="0" w:space="0" w:color="auto"/>
        <w:right w:val="none" w:sz="0" w:space="0" w:color="auto"/>
      </w:divBdr>
    </w:div>
    <w:div w:id="1700621609">
      <w:bodyDiv w:val="1"/>
      <w:marLeft w:val="0"/>
      <w:marRight w:val="0"/>
      <w:marTop w:val="0"/>
      <w:marBottom w:val="0"/>
      <w:divBdr>
        <w:top w:val="none" w:sz="0" w:space="0" w:color="auto"/>
        <w:left w:val="none" w:sz="0" w:space="0" w:color="auto"/>
        <w:bottom w:val="none" w:sz="0" w:space="0" w:color="auto"/>
        <w:right w:val="none" w:sz="0" w:space="0" w:color="auto"/>
      </w:divBdr>
      <w:divsChild>
        <w:div w:id="136455063">
          <w:marLeft w:val="0"/>
          <w:marRight w:val="0"/>
          <w:marTop w:val="0"/>
          <w:marBottom w:val="0"/>
          <w:divBdr>
            <w:top w:val="none" w:sz="0" w:space="0" w:color="auto"/>
            <w:left w:val="none" w:sz="0" w:space="0" w:color="auto"/>
            <w:bottom w:val="none" w:sz="0" w:space="0" w:color="auto"/>
            <w:right w:val="none" w:sz="0" w:space="0" w:color="auto"/>
          </w:divBdr>
          <w:divsChild>
            <w:div w:id="1565216283">
              <w:marLeft w:val="0"/>
              <w:marRight w:val="0"/>
              <w:marTop w:val="0"/>
              <w:marBottom w:val="0"/>
              <w:divBdr>
                <w:top w:val="none" w:sz="0" w:space="0" w:color="auto"/>
                <w:left w:val="none" w:sz="0" w:space="0" w:color="auto"/>
                <w:bottom w:val="none" w:sz="0" w:space="0" w:color="auto"/>
                <w:right w:val="none" w:sz="0" w:space="0" w:color="auto"/>
              </w:divBdr>
              <w:divsChild>
                <w:div w:id="805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3434">
      <w:bodyDiv w:val="1"/>
      <w:marLeft w:val="0"/>
      <w:marRight w:val="0"/>
      <w:marTop w:val="0"/>
      <w:marBottom w:val="0"/>
      <w:divBdr>
        <w:top w:val="none" w:sz="0" w:space="0" w:color="auto"/>
        <w:left w:val="none" w:sz="0" w:space="0" w:color="auto"/>
        <w:bottom w:val="none" w:sz="0" w:space="0" w:color="auto"/>
        <w:right w:val="none" w:sz="0" w:space="0" w:color="auto"/>
      </w:divBdr>
      <w:divsChild>
        <w:div w:id="1732118328">
          <w:marLeft w:val="0"/>
          <w:marRight w:val="0"/>
          <w:marTop w:val="0"/>
          <w:marBottom w:val="0"/>
          <w:divBdr>
            <w:top w:val="none" w:sz="0" w:space="0" w:color="auto"/>
            <w:left w:val="none" w:sz="0" w:space="0" w:color="auto"/>
            <w:bottom w:val="none" w:sz="0" w:space="0" w:color="auto"/>
            <w:right w:val="none" w:sz="0" w:space="0" w:color="auto"/>
          </w:divBdr>
          <w:divsChild>
            <w:div w:id="1025256470">
              <w:marLeft w:val="0"/>
              <w:marRight w:val="0"/>
              <w:marTop w:val="0"/>
              <w:marBottom w:val="0"/>
              <w:divBdr>
                <w:top w:val="none" w:sz="0" w:space="0" w:color="auto"/>
                <w:left w:val="none" w:sz="0" w:space="0" w:color="auto"/>
                <w:bottom w:val="none" w:sz="0" w:space="0" w:color="auto"/>
                <w:right w:val="none" w:sz="0" w:space="0" w:color="auto"/>
              </w:divBdr>
              <w:divsChild>
                <w:div w:id="15646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4417">
      <w:bodyDiv w:val="1"/>
      <w:marLeft w:val="0"/>
      <w:marRight w:val="0"/>
      <w:marTop w:val="0"/>
      <w:marBottom w:val="0"/>
      <w:divBdr>
        <w:top w:val="none" w:sz="0" w:space="0" w:color="auto"/>
        <w:left w:val="none" w:sz="0" w:space="0" w:color="auto"/>
        <w:bottom w:val="none" w:sz="0" w:space="0" w:color="auto"/>
        <w:right w:val="none" w:sz="0" w:space="0" w:color="auto"/>
      </w:divBdr>
    </w:div>
    <w:div w:id="1919240753">
      <w:bodyDiv w:val="1"/>
      <w:marLeft w:val="0"/>
      <w:marRight w:val="0"/>
      <w:marTop w:val="0"/>
      <w:marBottom w:val="0"/>
      <w:divBdr>
        <w:top w:val="none" w:sz="0" w:space="0" w:color="auto"/>
        <w:left w:val="none" w:sz="0" w:space="0" w:color="auto"/>
        <w:bottom w:val="none" w:sz="0" w:space="0" w:color="auto"/>
        <w:right w:val="none" w:sz="0" w:space="0" w:color="auto"/>
      </w:divBdr>
      <w:divsChild>
        <w:div w:id="623733592">
          <w:marLeft w:val="0"/>
          <w:marRight w:val="0"/>
          <w:marTop w:val="0"/>
          <w:marBottom w:val="0"/>
          <w:divBdr>
            <w:top w:val="none" w:sz="0" w:space="0" w:color="auto"/>
            <w:left w:val="none" w:sz="0" w:space="0" w:color="auto"/>
            <w:bottom w:val="none" w:sz="0" w:space="0" w:color="auto"/>
            <w:right w:val="none" w:sz="0" w:space="0" w:color="auto"/>
          </w:divBdr>
        </w:div>
        <w:div w:id="647168669">
          <w:marLeft w:val="0"/>
          <w:marRight w:val="0"/>
          <w:marTop w:val="0"/>
          <w:marBottom w:val="0"/>
          <w:divBdr>
            <w:top w:val="none" w:sz="0" w:space="0" w:color="auto"/>
            <w:left w:val="none" w:sz="0" w:space="0" w:color="auto"/>
            <w:bottom w:val="none" w:sz="0" w:space="0" w:color="auto"/>
            <w:right w:val="none" w:sz="0" w:space="0" w:color="auto"/>
          </w:divBdr>
        </w:div>
        <w:div w:id="1222325321">
          <w:marLeft w:val="0"/>
          <w:marRight w:val="0"/>
          <w:marTop w:val="0"/>
          <w:marBottom w:val="0"/>
          <w:divBdr>
            <w:top w:val="none" w:sz="0" w:space="0" w:color="auto"/>
            <w:left w:val="none" w:sz="0" w:space="0" w:color="auto"/>
            <w:bottom w:val="none" w:sz="0" w:space="0" w:color="auto"/>
            <w:right w:val="none" w:sz="0" w:space="0" w:color="auto"/>
          </w:divBdr>
        </w:div>
        <w:div w:id="2121291597">
          <w:marLeft w:val="0"/>
          <w:marRight w:val="0"/>
          <w:marTop w:val="0"/>
          <w:marBottom w:val="0"/>
          <w:divBdr>
            <w:top w:val="none" w:sz="0" w:space="0" w:color="auto"/>
            <w:left w:val="none" w:sz="0" w:space="0" w:color="auto"/>
            <w:bottom w:val="none" w:sz="0" w:space="0" w:color="auto"/>
            <w:right w:val="none" w:sz="0" w:space="0" w:color="auto"/>
          </w:divBdr>
        </w:div>
        <w:div w:id="1025713079">
          <w:marLeft w:val="0"/>
          <w:marRight w:val="0"/>
          <w:marTop w:val="0"/>
          <w:marBottom w:val="0"/>
          <w:divBdr>
            <w:top w:val="none" w:sz="0" w:space="0" w:color="auto"/>
            <w:left w:val="none" w:sz="0" w:space="0" w:color="auto"/>
            <w:bottom w:val="none" w:sz="0" w:space="0" w:color="auto"/>
            <w:right w:val="none" w:sz="0" w:space="0" w:color="auto"/>
          </w:divBdr>
        </w:div>
        <w:div w:id="818038585">
          <w:marLeft w:val="0"/>
          <w:marRight w:val="0"/>
          <w:marTop w:val="0"/>
          <w:marBottom w:val="0"/>
          <w:divBdr>
            <w:top w:val="none" w:sz="0" w:space="0" w:color="auto"/>
            <w:left w:val="none" w:sz="0" w:space="0" w:color="auto"/>
            <w:bottom w:val="none" w:sz="0" w:space="0" w:color="auto"/>
            <w:right w:val="none" w:sz="0" w:space="0" w:color="auto"/>
          </w:divBdr>
        </w:div>
        <w:div w:id="2114662876">
          <w:marLeft w:val="0"/>
          <w:marRight w:val="0"/>
          <w:marTop w:val="0"/>
          <w:marBottom w:val="0"/>
          <w:divBdr>
            <w:top w:val="none" w:sz="0" w:space="0" w:color="auto"/>
            <w:left w:val="none" w:sz="0" w:space="0" w:color="auto"/>
            <w:bottom w:val="none" w:sz="0" w:space="0" w:color="auto"/>
            <w:right w:val="none" w:sz="0" w:space="0" w:color="auto"/>
          </w:divBdr>
        </w:div>
        <w:div w:id="1659386485">
          <w:marLeft w:val="0"/>
          <w:marRight w:val="0"/>
          <w:marTop w:val="0"/>
          <w:marBottom w:val="0"/>
          <w:divBdr>
            <w:top w:val="none" w:sz="0" w:space="0" w:color="auto"/>
            <w:left w:val="none" w:sz="0" w:space="0" w:color="auto"/>
            <w:bottom w:val="none" w:sz="0" w:space="0" w:color="auto"/>
            <w:right w:val="none" w:sz="0" w:space="0" w:color="auto"/>
          </w:divBdr>
        </w:div>
        <w:div w:id="551230209">
          <w:marLeft w:val="0"/>
          <w:marRight w:val="0"/>
          <w:marTop w:val="0"/>
          <w:marBottom w:val="0"/>
          <w:divBdr>
            <w:top w:val="none" w:sz="0" w:space="0" w:color="auto"/>
            <w:left w:val="none" w:sz="0" w:space="0" w:color="auto"/>
            <w:bottom w:val="none" w:sz="0" w:space="0" w:color="auto"/>
            <w:right w:val="none" w:sz="0" w:space="0" w:color="auto"/>
          </w:divBdr>
        </w:div>
        <w:div w:id="123810608">
          <w:marLeft w:val="0"/>
          <w:marRight w:val="0"/>
          <w:marTop w:val="0"/>
          <w:marBottom w:val="0"/>
          <w:divBdr>
            <w:top w:val="none" w:sz="0" w:space="0" w:color="auto"/>
            <w:left w:val="none" w:sz="0" w:space="0" w:color="auto"/>
            <w:bottom w:val="none" w:sz="0" w:space="0" w:color="auto"/>
            <w:right w:val="none" w:sz="0" w:space="0" w:color="auto"/>
          </w:divBdr>
        </w:div>
        <w:div w:id="1506626419">
          <w:marLeft w:val="0"/>
          <w:marRight w:val="0"/>
          <w:marTop w:val="0"/>
          <w:marBottom w:val="0"/>
          <w:divBdr>
            <w:top w:val="none" w:sz="0" w:space="0" w:color="auto"/>
            <w:left w:val="none" w:sz="0" w:space="0" w:color="auto"/>
            <w:bottom w:val="none" w:sz="0" w:space="0" w:color="auto"/>
            <w:right w:val="none" w:sz="0" w:space="0" w:color="auto"/>
          </w:divBdr>
        </w:div>
        <w:div w:id="419713525">
          <w:marLeft w:val="0"/>
          <w:marRight w:val="0"/>
          <w:marTop w:val="0"/>
          <w:marBottom w:val="0"/>
          <w:divBdr>
            <w:top w:val="none" w:sz="0" w:space="0" w:color="auto"/>
            <w:left w:val="none" w:sz="0" w:space="0" w:color="auto"/>
            <w:bottom w:val="none" w:sz="0" w:space="0" w:color="auto"/>
            <w:right w:val="none" w:sz="0" w:space="0" w:color="auto"/>
          </w:divBdr>
        </w:div>
        <w:div w:id="942297410">
          <w:marLeft w:val="0"/>
          <w:marRight w:val="0"/>
          <w:marTop w:val="0"/>
          <w:marBottom w:val="0"/>
          <w:divBdr>
            <w:top w:val="none" w:sz="0" w:space="0" w:color="auto"/>
            <w:left w:val="none" w:sz="0" w:space="0" w:color="auto"/>
            <w:bottom w:val="none" w:sz="0" w:space="0" w:color="auto"/>
            <w:right w:val="none" w:sz="0" w:space="0" w:color="auto"/>
          </w:divBdr>
        </w:div>
      </w:divsChild>
    </w:div>
    <w:div w:id="1942447141">
      <w:bodyDiv w:val="1"/>
      <w:marLeft w:val="0"/>
      <w:marRight w:val="0"/>
      <w:marTop w:val="0"/>
      <w:marBottom w:val="0"/>
      <w:divBdr>
        <w:top w:val="none" w:sz="0" w:space="0" w:color="auto"/>
        <w:left w:val="none" w:sz="0" w:space="0" w:color="auto"/>
        <w:bottom w:val="none" w:sz="0" w:space="0" w:color="auto"/>
        <w:right w:val="none" w:sz="0" w:space="0" w:color="auto"/>
      </w:divBdr>
      <w:divsChild>
        <w:div w:id="1307393822">
          <w:marLeft w:val="0"/>
          <w:marRight w:val="0"/>
          <w:marTop w:val="0"/>
          <w:marBottom w:val="0"/>
          <w:divBdr>
            <w:top w:val="none" w:sz="0" w:space="0" w:color="auto"/>
            <w:left w:val="none" w:sz="0" w:space="0" w:color="auto"/>
            <w:bottom w:val="none" w:sz="0" w:space="0" w:color="auto"/>
            <w:right w:val="none" w:sz="0" w:space="0" w:color="auto"/>
          </w:divBdr>
          <w:divsChild>
            <w:div w:id="993339991">
              <w:marLeft w:val="0"/>
              <w:marRight w:val="0"/>
              <w:marTop w:val="0"/>
              <w:marBottom w:val="0"/>
              <w:divBdr>
                <w:top w:val="none" w:sz="0" w:space="0" w:color="auto"/>
                <w:left w:val="none" w:sz="0" w:space="0" w:color="auto"/>
                <w:bottom w:val="none" w:sz="0" w:space="0" w:color="auto"/>
                <w:right w:val="none" w:sz="0" w:space="0" w:color="auto"/>
              </w:divBdr>
              <w:divsChild>
                <w:div w:id="15539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4026">
      <w:bodyDiv w:val="1"/>
      <w:marLeft w:val="0"/>
      <w:marRight w:val="0"/>
      <w:marTop w:val="0"/>
      <w:marBottom w:val="0"/>
      <w:divBdr>
        <w:top w:val="none" w:sz="0" w:space="0" w:color="auto"/>
        <w:left w:val="none" w:sz="0" w:space="0" w:color="auto"/>
        <w:bottom w:val="none" w:sz="0" w:space="0" w:color="auto"/>
        <w:right w:val="none" w:sz="0" w:space="0" w:color="auto"/>
      </w:divBdr>
    </w:div>
    <w:div w:id="1988048518">
      <w:bodyDiv w:val="1"/>
      <w:marLeft w:val="0"/>
      <w:marRight w:val="0"/>
      <w:marTop w:val="0"/>
      <w:marBottom w:val="0"/>
      <w:divBdr>
        <w:top w:val="none" w:sz="0" w:space="0" w:color="auto"/>
        <w:left w:val="none" w:sz="0" w:space="0" w:color="auto"/>
        <w:bottom w:val="none" w:sz="0" w:space="0" w:color="auto"/>
        <w:right w:val="none" w:sz="0" w:space="0" w:color="auto"/>
      </w:divBdr>
    </w:div>
    <w:div w:id="2033414278">
      <w:bodyDiv w:val="1"/>
      <w:marLeft w:val="0"/>
      <w:marRight w:val="0"/>
      <w:marTop w:val="0"/>
      <w:marBottom w:val="0"/>
      <w:divBdr>
        <w:top w:val="none" w:sz="0" w:space="0" w:color="auto"/>
        <w:left w:val="none" w:sz="0" w:space="0" w:color="auto"/>
        <w:bottom w:val="none" w:sz="0" w:space="0" w:color="auto"/>
        <w:right w:val="none" w:sz="0" w:space="0" w:color="auto"/>
      </w:divBdr>
    </w:div>
    <w:div w:id="2099131811">
      <w:bodyDiv w:val="1"/>
      <w:marLeft w:val="0"/>
      <w:marRight w:val="0"/>
      <w:marTop w:val="0"/>
      <w:marBottom w:val="0"/>
      <w:divBdr>
        <w:top w:val="none" w:sz="0" w:space="0" w:color="auto"/>
        <w:left w:val="none" w:sz="0" w:space="0" w:color="auto"/>
        <w:bottom w:val="none" w:sz="0" w:space="0" w:color="auto"/>
        <w:right w:val="none" w:sz="0" w:space="0" w:color="auto"/>
      </w:divBdr>
      <w:divsChild>
        <w:div w:id="619804539">
          <w:marLeft w:val="0"/>
          <w:marRight w:val="0"/>
          <w:marTop w:val="0"/>
          <w:marBottom w:val="0"/>
          <w:divBdr>
            <w:top w:val="none" w:sz="0" w:space="0" w:color="auto"/>
            <w:left w:val="none" w:sz="0" w:space="0" w:color="auto"/>
            <w:bottom w:val="none" w:sz="0" w:space="0" w:color="auto"/>
            <w:right w:val="none" w:sz="0" w:space="0" w:color="auto"/>
          </w:divBdr>
        </w:div>
        <w:div w:id="785659637">
          <w:marLeft w:val="0"/>
          <w:marRight w:val="0"/>
          <w:marTop w:val="0"/>
          <w:marBottom w:val="0"/>
          <w:divBdr>
            <w:top w:val="none" w:sz="0" w:space="0" w:color="auto"/>
            <w:left w:val="none" w:sz="0" w:space="0" w:color="auto"/>
            <w:bottom w:val="none" w:sz="0" w:space="0" w:color="auto"/>
            <w:right w:val="none" w:sz="0" w:space="0" w:color="auto"/>
          </w:divBdr>
        </w:div>
        <w:div w:id="795876024">
          <w:marLeft w:val="0"/>
          <w:marRight w:val="0"/>
          <w:marTop w:val="0"/>
          <w:marBottom w:val="0"/>
          <w:divBdr>
            <w:top w:val="none" w:sz="0" w:space="0" w:color="auto"/>
            <w:left w:val="none" w:sz="0" w:space="0" w:color="auto"/>
            <w:bottom w:val="none" w:sz="0" w:space="0" w:color="auto"/>
            <w:right w:val="none" w:sz="0" w:space="0" w:color="auto"/>
          </w:divBdr>
        </w:div>
        <w:div w:id="1602176059">
          <w:marLeft w:val="0"/>
          <w:marRight w:val="0"/>
          <w:marTop w:val="0"/>
          <w:marBottom w:val="0"/>
          <w:divBdr>
            <w:top w:val="none" w:sz="0" w:space="0" w:color="auto"/>
            <w:left w:val="none" w:sz="0" w:space="0" w:color="auto"/>
            <w:bottom w:val="none" w:sz="0" w:space="0" w:color="auto"/>
            <w:right w:val="none" w:sz="0" w:space="0" w:color="auto"/>
          </w:divBdr>
        </w:div>
        <w:div w:id="1736775531">
          <w:marLeft w:val="0"/>
          <w:marRight w:val="0"/>
          <w:marTop w:val="0"/>
          <w:marBottom w:val="0"/>
          <w:divBdr>
            <w:top w:val="none" w:sz="0" w:space="0" w:color="auto"/>
            <w:left w:val="none" w:sz="0" w:space="0" w:color="auto"/>
            <w:bottom w:val="none" w:sz="0" w:space="0" w:color="auto"/>
            <w:right w:val="none" w:sz="0" w:space="0" w:color="auto"/>
          </w:divBdr>
        </w:div>
        <w:div w:id="1864048386">
          <w:marLeft w:val="0"/>
          <w:marRight w:val="0"/>
          <w:marTop w:val="0"/>
          <w:marBottom w:val="0"/>
          <w:divBdr>
            <w:top w:val="none" w:sz="0" w:space="0" w:color="auto"/>
            <w:left w:val="none" w:sz="0" w:space="0" w:color="auto"/>
            <w:bottom w:val="none" w:sz="0" w:space="0" w:color="auto"/>
            <w:right w:val="none" w:sz="0" w:space="0" w:color="auto"/>
          </w:divBdr>
        </w:div>
        <w:div w:id="206143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C5DF-09CA-484B-B274-588F49A2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710</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4612</CharactersWithSpaces>
  <SharedDoc>false</SharedDoc>
  <HLinks>
    <vt:vector size="72" baseType="variant">
      <vt:variant>
        <vt:i4>1048628</vt:i4>
      </vt:variant>
      <vt:variant>
        <vt:i4>71</vt:i4>
      </vt:variant>
      <vt:variant>
        <vt:i4>0</vt:i4>
      </vt:variant>
      <vt:variant>
        <vt:i4>5</vt:i4>
      </vt:variant>
      <vt:variant>
        <vt:lpwstr/>
      </vt:variant>
      <vt:variant>
        <vt:lpwstr>_Toc33708581</vt:lpwstr>
      </vt:variant>
      <vt:variant>
        <vt:i4>1114164</vt:i4>
      </vt:variant>
      <vt:variant>
        <vt:i4>65</vt:i4>
      </vt:variant>
      <vt:variant>
        <vt:i4>0</vt:i4>
      </vt:variant>
      <vt:variant>
        <vt:i4>5</vt:i4>
      </vt:variant>
      <vt:variant>
        <vt:lpwstr/>
      </vt:variant>
      <vt:variant>
        <vt:lpwstr>_Toc33708580</vt:lpwstr>
      </vt:variant>
      <vt:variant>
        <vt:i4>1572923</vt:i4>
      </vt:variant>
      <vt:variant>
        <vt:i4>59</vt:i4>
      </vt:variant>
      <vt:variant>
        <vt:i4>0</vt:i4>
      </vt:variant>
      <vt:variant>
        <vt:i4>5</vt:i4>
      </vt:variant>
      <vt:variant>
        <vt:lpwstr/>
      </vt:variant>
      <vt:variant>
        <vt:lpwstr>_Toc33708579</vt:lpwstr>
      </vt:variant>
      <vt:variant>
        <vt:i4>1638459</vt:i4>
      </vt:variant>
      <vt:variant>
        <vt:i4>53</vt:i4>
      </vt:variant>
      <vt:variant>
        <vt:i4>0</vt:i4>
      </vt:variant>
      <vt:variant>
        <vt:i4>5</vt:i4>
      </vt:variant>
      <vt:variant>
        <vt:lpwstr/>
      </vt:variant>
      <vt:variant>
        <vt:lpwstr>_Toc33708578</vt:lpwstr>
      </vt:variant>
      <vt:variant>
        <vt:i4>1441851</vt:i4>
      </vt:variant>
      <vt:variant>
        <vt:i4>47</vt:i4>
      </vt:variant>
      <vt:variant>
        <vt:i4>0</vt:i4>
      </vt:variant>
      <vt:variant>
        <vt:i4>5</vt:i4>
      </vt:variant>
      <vt:variant>
        <vt:lpwstr/>
      </vt:variant>
      <vt:variant>
        <vt:lpwstr>_Toc33708577</vt:lpwstr>
      </vt:variant>
      <vt:variant>
        <vt:i4>1507387</vt:i4>
      </vt:variant>
      <vt:variant>
        <vt:i4>41</vt:i4>
      </vt:variant>
      <vt:variant>
        <vt:i4>0</vt:i4>
      </vt:variant>
      <vt:variant>
        <vt:i4>5</vt:i4>
      </vt:variant>
      <vt:variant>
        <vt:lpwstr/>
      </vt:variant>
      <vt:variant>
        <vt:lpwstr>_Toc33708576</vt:lpwstr>
      </vt:variant>
      <vt:variant>
        <vt:i4>1310779</vt:i4>
      </vt:variant>
      <vt:variant>
        <vt:i4>35</vt:i4>
      </vt:variant>
      <vt:variant>
        <vt:i4>0</vt:i4>
      </vt:variant>
      <vt:variant>
        <vt:i4>5</vt:i4>
      </vt:variant>
      <vt:variant>
        <vt:lpwstr/>
      </vt:variant>
      <vt:variant>
        <vt:lpwstr>_Toc33708575</vt:lpwstr>
      </vt:variant>
      <vt:variant>
        <vt:i4>1376315</vt:i4>
      </vt:variant>
      <vt:variant>
        <vt:i4>29</vt:i4>
      </vt:variant>
      <vt:variant>
        <vt:i4>0</vt:i4>
      </vt:variant>
      <vt:variant>
        <vt:i4>5</vt:i4>
      </vt:variant>
      <vt:variant>
        <vt:lpwstr/>
      </vt:variant>
      <vt:variant>
        <vt:lpwstr>_Toc33708574</vt:lpwstr>
      </vt:variant>
      <vt:variant>
        <vt:i4>1179707</vt:i4>
      </vt:variant>
      <vt:variant>
        <vt:i4>23</vt:i4>
      </vt:variant>
      <vt:variant>
        <vt:i4>0</vt:i4>
      </vt:variant>
      <vt:variant>
        <vt:i4>5</vt:i4>
      </vt:variant>
      <vt:variant>
        <vt:lpwstr/>
      </vt:variant>
      <vt:variant>
        <vt:lpwstr>_Toc33708573</vt:lpwstr>
      </vt:variant>
      <vt:variant>
        <vt:i4>1245243</vt:i4>
      </vt:variant>
      <vt:variant>
        <vt:i4>17</vt:i4>
      </vt:variant>
      <vt:variant>
        <vt:i4>0</vt:i4>
      </vt:variant>
      <vt:variant>
        <vt:i4>5</vt:i4>
      </vt:variant>
      <vt:variant>
        <vt:lpwstr/>
      </vt:variant>
      <vt:variant>
        <vt:lpwstr>_Toc33708572</vt:lpwstr>
      </vt:variant>
      <vt:variant>
        <vt:i4>1048635</vt:i4>
      </vt:variant>
      <vt:variant>
        <vt:i4>11</vt:i4>
      </vt:variant>
      <vt:variant>
        <vt:i4>0</vt:i4>
      </vt:variant>
      <vt:variant>
        <vt:i4>5</vt:i4>
      </vt:variant>
      <vt:variant>
        <vt:lpwstr/>
      </vt:variant>
      <vt:variant>
        <vt:lpwstr>_Toc33708571</vt:lpwstr>
      </vt:variant>
      <vt:variant>
        <vt:i4>1114171</vt:i4>
      </vt:variant>
      <vt:variant>
        <vt:i4>5</vt:i4>
      </vt:variant>
      <vt:variant>
        <vt:i4>0</vt:i4>
      </vt:variant>
      <vt:variant>
        <vt:i4>5</vt:i4>
      </vt:variant>
      <vt:variant>
        <vt:lpwstr/>
      </vt:variant>
      <vt:variant>
        <vt:lpwstr>_Toc33708570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Philippeau</dc:creator>
  <cp:keywords/>
  <dc:description/>
  <cp:lastModifiedBy>Aurélie Philippeau</cp:lastModifiedBy>
  <cp:revision>6</cp:revision>
  <cp:lastPrinted>2020-02-20T09:13:00Z</cp:lastPrinted>
  <dcterms:created xsi:type="dcterms:W3CDTF">2021-01-15T10:11:00Z</dcterms:created>
  <dcterms:modified xsi:type="dcterms:W3CDTF">2021-01-15T10:38:00Z</dcterms:modified>
</cp:coreProperties>
</file>