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9ED03" w14:textId="3B40E520" w:rsidR="00237BF6" w:rsidRPr="00D13FFA" w:rsidRDefault="00F72EBF">
      <w:pPr>
        <w:rPr>
          <w:rFonts w:ascii="Calibri" w:hAnsi="Calibri" w:cs="Calibri"/>
          <w:color w:val="333333"/>
          <w:sz w:val="22"/>
          <w:szCs w:val="22"/>
          <w:shd w:val="clear" w:color="auto" w:fill="FFFFFF"/>
        </w:rPr>
      </w:pPr>
      <w:r w:rsidRPr="00D13FFA">
        <w:rPr>
          <w:rFonts w:ascii="Calibri" w:hAnsi="Calibri" w:cs="Calibri"/>
          <w:color w:val="333333"/>
          <w:sz w:val="22"/>
          <w:szCs w:val="22"/>
          <w:shd w:val="clear" w:color="auto" w:fill="FFFFFF"/>
        </w:rPr>
        <w:t>Plus de 3 000 agents et salariés du Département œuvrent chaque jour au service des habitants de la Loire : ils protègent les personnes vulnérables, aménagent le territoire et participent à la vie locale. Nous rejoindre, c’est choisir un environnement qui vous fait progresser (formation, évolution, mobilité) et facilite vos conditions de travail : flexibilité des horaires, télétravail, titres-restaurant, complémentaire santé, réseau social d’entreprise, sport santé, plan de modernisation « Loire administration 2030 ».</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Plus d’informations sur </w:t>
      </w:r>
      <w:hyperlink r:id="rId4" w:history="1">
        <w:r w:rsidRPr="00D13FFA">
          <w:rPr>
            <w:rStyle w:val="Lienhypertexte"/>
            <w:rFonts w:ascii="Calibri" w:hAnsi="Calibri" w:cs="Calibri"/>
            <w:color w:val="172983"/>
            <w:sz w:val="22"/>
            <w:szCs w:val="22"/>
            <w:shd w:val="clear" w:color="auto" w:fill="FFFFFF"/>
          </w:rPr>
          <w:t>https://www.loire.fr/emploi</w:t>
        </w:r>
      </w:hyperlink>
      <w:r w:rsidRPr="00D13FFA">
        <w:rPr>
          <w:rFonts w:ascii="Calibri" w:hAnsi="Calibri" w:cs="Calibri"/>
          <w:color w:val="333333"/>
          <w:sz w:val="22"/>
          <w:szCs w:val="22"/>
          <w:shd w:val="clear" w:color="auto" w:fill="FFFFFF"/>
        </w:rPr>
        <w:t> </w:t>
      </w:r>
    </w:p>
    <w:p w14:paraId="585DECA9" w14:textId="1DFB6822" w:rsidR="00F72EBF" w:rsidRPr="00D13FFA" w:rsidRDefault="00F72EBF" w:rsidP="00D13FFA">
      <w:pPr>
        <w:jc w:val="both"/>
        <w:rPr>
          <w:rFonts w:ascii="Calibri" w:hAnsi="Calibri" w:cs="Calibri"/>
          <w:color w:val="333333"/>
          <w:sz w:val="22"/>
          <w:szCs w:val="22"/>
          <w:shd w:val="clear" w:color="auto" w:fill="FFFFFF"/>
        </w:rPr>
      </w:pPr>
      <w:r w:rsidRPr="00D13FFA">
        <w:rPr>
          <w:rFonts w:ascii="Calibri" w:hAnsi="Calibri" w:cs="Calibri"/>
          <w:b/>
          <w:bCs/>
          <w:color w:val="333333"/>
          <w:sz w:val="22"/>
          <w:szCs w:val="22"/>
          <w:shd w:val="clear" w:color="auto" w:fill="FFFFFF"/>
        </w:rPr>
        <w:t>Le Département de la Loire</w:t>
      </w:r>
      <w:r w:rsidRPr="00D13FFA">
        <w:rPr>
          <w:rFonts w:ascii="Calibri" w:hAnsi="Calibri" w:cs="Calibri"/>
          <w:color w:val="333333"/>
          <w:sz w:val="22"/>
          <w:szCs w:val="22"/>
          <w:shd w:val="clear" w:color="auto" w:fill="FFFFFF"/>
        </w:rPr>
        <w:t xml:space="preserve"> recrute au sein </w:t>
      </w:r>
      <w:r w:rsidR="00FE4DB1" w:rsidRPr="00FE4DB1">
        <w:rPr>
          <w:rFonts w:ascii="Calibri" w:eastAsia="Times New Roman" w:hAnsi="Calibri" w:cs="Calibri"/>
          <w:color w:val="5A5A5A"/>
          <w:kern w:val="0"/>
          <w:sz w:val="22"/>
          <w:szCs w:val="22"/>
          <w:shd w:val="clear" w:color="auto" w:fill="FFFFFF"/>
          <w:lang w:eastAsia="fr-FR"/>
          <w14:ligatures w14:val="none"/>
        </w:rPr>
        <w:t>de la Direction de l’Eau, de l’Environnement</w:t>
      </w:r>
      <w:r w:rsidR="00FE4DB1" w:rsidRPr="00D13FFA">
        <w:rPr>
          <w:rFonts w:ascii="Calibri" w:eastAsia="Times New Roman" w:hAnsi="Calibri" w:cs="Calibri"/>
          <w:color w:val="5A5A5A"/>
          <w:kern w:val="0"/>
          <w:sz w:val="22"/>
          <w:szCs w:val="22"/>
          <w:shd w:val="clear" w:color="auto" w:fill="FFFFFF"/>
          <w:lang w:eastAsia="fr-FR"/>
          <w14:ligatures w14:val="none"/>
        </w:rPr>
        <w:t>,</w:t>
      </w:r>
      <w:r w:rsidR="00FE4DB1" w:rsidRPr="00FE4DB1">
        <w:rPr>
          <w:rFonts w:ascii="Calibri" w:eastAsia="Times New Roman" w:hAnsi="Calibri" w:cs="Calibri"/>
          <w:color w:val="5A5A5A"/>
          <w:kern w:val="0"/>
          <w:sz w:val="22"/>
          <w:szCs w:val="22"/>
          <w:shd w:val="clear" w:color="auto" w:fill="FFFFFF"/>
          <w:lang w:eastAsia="fr-FR"/>
          <w14:ligatures w14:val="none"/>
        </w:rPr>
        <w:t xml:space="preserve"> de la Forêt et de l’Agriculture (DEEFA), composée de 46 agents répartis en 3 services</w:t>
      </w:r>
      <w:r w:rsidR="00FE4DB1" w:rsidRPr="00D13FFA">
        <w:rPr>
          <w:rFonts w:ascii="Calibri" w:eastAsia="Times New Roman" w:hAnsi="Calibri" w:cs="Calibri"/>
          <w:color w:val="5A5A5A"/>
          <w:kern w:val="0"/>
          <w:sz w:val="22"/>
          <w:szCs w:val="22"/>
          <w:shd w:val="clear" w:color="auto" w:fill="FFFFFF"/>
          <w:lang w:eastAsia="fr-FR"/>
          <w14:ligatures w14:val="none"/>
        </w:rPr>
        <w:t>, pour le service environnement, un</w:t>
      </w:r>
    </w:p>
    <w:p w14:paraId="079DFAD5" w14:textId="51600C1A" w:rsidR="00F72EBF" w:rsidRPr="00D13FFA" w:rsidRDefault="00F72EBF" w:rsidP="00D13FFA">
      <w:pPr>
        <w:spacing w:after="0"/>
        <w:rPr>
          <w:rFonts w:ascii="Calibri" w:hAnsi="Calibri" w:cs="Calibri"/>
          <w:b/>
          <w:bCs/>
          <w:color w:val="333333"/>
          <w:sz w:val="22"/>
          <w:szCs w:val="22"/>
          <w:shd w:val="clear" w:color="auto" w:fill="FFFFFF"/>
        </w:rPr>
      </w:pPr>
      <w:r w:rsidRPr="00D13FFA">
        <w:rPr>
          <w:rFonts w:ascii="Calibri" w:hAnsi="Calibri" w:cs="Calibri"/>
          <w:b/>
          <w:bCs/>
          <w:color w:val="333333"/>
          <w:sz w:val="22"/>
          <w:szCs w:val="22"/>
          <w:shd w:val="clear" w:color="auto" w:fill="FFFFFF"/>
        </w:rPr>
        <w:t>Chargé de valorisation des Espaces Naturels Sensibles (F/H)</w:t>
      </w:r>
    </w:p>
    <w:p w14:paraId="7F567380" w14:textId="2DA75378" w:rsidR="00FE4DB1" w:rsidRPr="00D13FFA" w:rsidRDefault="00FE4DB1" w:rsidP="00D13FFA">
      <w:pPr>
        <w:spacing w:after="0"/>
        <w:rPr>
          <w:rFonts w:ascii="Calibri" w:hAnsi="Calibri" w:cs="Calibri"/>
          <w:color w:val="333333"/>
          <w:sz w:val="22"/>
          <w:szCs w:val="22"/>
          <w:shd w:val="clear" w:color="auto" w:fill="FFFFFF"/>
        </w:rPr>
      </w:pPr>
      <w:r w:rsidRPr="00D13FFA">
        <w:rPr>
          <w:rFonts w:ascii="Calibri" w:hAnsi="Calibri" w:cs="Calibri"/>
          <w:color w:val="333333"/>
          <w:sz w:val="22"/>
          <w:szCs w:val="22"/>
          <w:shd w:val="clear" w:color="auto" w:fill="FFFFFF"/>
        </w:rPr>
        <w:t>Cadre d’emploi des techniciens territoriaux</w:t>
      </w:r>
    </w:p>
    <w:p w14:paraId="7FDD8157" w14:textId="38B8615D" w:rsidR="00FE4DB1" w:rsidRDefault="00FE4DB1" w:rsidP="00D13FFA">
      <w:pPr>
        <w:spacing w:after="0"/>
        <w:rPr>
          <w:rFonts w:ascii="Calibri" w:hAnsi="Calibri" w:cs="Calibri"/>
          <w:color w:val="333333"/>
          <w:sz w:val="22"/>
          <w:szCs w:val="22"/>
          <w:shd w:val="clear" w:color="auto" w:fill="FFFFFF"/>
        </w:rPr>
      </w:pPr>
      <w:r w:rsidRPr="00D13FFA">
        <w:rPr>
          <w:rFonts w:ascii="Calibri" w:hAnsi="Calibri" w:cs="Calibri"/>
          <w:color w:val="333333"/>
          <w:sz w:val="22"/>
          <w:szCs w:val="22"/>
          <w:shd w:val="clear" w:color="auto" w:fill="FFFFFF"/>
        </w:rPr>
        <w:t>Titulaire ou lauréat de concours ou contractuel</w:t>
      </w:r>
    </w:p>
    <w:p w14:paraId="55B47A4A" w14:textId="77777777" w:rsidR="00D13FFA" w:rsidRPr="00D13FFA" w:rsidRDefault="00D13FFA" w:rsidP="00D13FFA">
      <w:pPr>
        <w:spacing w:after="0"/>
        <w:rPr>
          <w:rFonts w:ascii="Calibri" w:hAnsi="Calibri" w:cs="Calibri"/>
          <w:color w:val="333333"/>
          <w:sz w:val="22"/>
          <w:szCs w:val="22"/>
          <w:shd w:val="clear" w:color="auto" w:fill="FFFFFF"/>
        </w:rPr>
      </w:pPr>
    </w:p>
    <w:p w14:paraId="72C3F491" w14:textId="2D09EB3C" w:rsidR="00FE4DB1" w:rsidRPr="00D13FFA" w:rsidRDefault="00FE4DB1" w:rsidP="00D13FFA">
      <w:pPr>
        <w:spacing w:after="0"/>
        <w:rPr>
          <w:rFonts w:ascii="Calibri" w:hAnsi="Calibri" w:cs="Calibri"/>
          <w:b/>
          <w:bCs/>
          <w:color w:val="333333"/>
          <w:sz w:val="22"/>
          <w:szCs w:val="22"/>
          <w:shd w:val="clear" w:color="auto" w:fill="FFFFFF"/>
        </w:rPr>
      </w:pPr>
      <w:r w:rsidRPr="00D13FFA">
        <w:rPr>
          <w:rFonts w:ascii="Calibri" w:hAnsi="Calibri" w:cs="Calibri"/>
          <w:b/>
          <w:bCs/>
          <w:color w:val="333333"/>
          <w:sz w:val="22"/>
          <w:szCs w:val="22"/>
          <w:shd w:val="clear" w:color="auto" w:fill="FFFFFF"/>
        </w:rPr>
        <w:t>Contexte :</w:t>
      </w:r>
    </w:p>
    <w:p w14:paraId="25CDB354" w14:textId="71793CC0" w:rsidR="00FE4DB1" w:rsidRPr="00FE4DB1" w:rsidRDefault="00FE4DB1" w:rsidP="00D13FFA">
      <w:pPr>
        <w:shd w:val="clear" w:color="auto" w:fill="FFFFFF"/>
        <w:spacing w:after="0" w:line="240" w:lineRule="auto"/>
        <w:rPr>
          <w:rFonts w:ascii="Calibri" w:eastAsia="Times New Roman" w:hAnsi="Calibri" w:cs="Calibri"/>
          <w:color w:val="222222"/>
          <w:kern w:val="0"/>
          <w:sz w:val="22"/>
          <w:szCs w:val="22"/>
          <w:lang w:eastAsia="fr-FR"/>
          <w14:ligatures w14:val="none"/>
        </w:rPr>
      </w:pPr>
      <w:r w:rsidRPr="00FE4DB1">
        <w:rPr>
          <w:rFonts w:ascii="Calibri" w:eastAsia="Times New Roman" w:hAnsi="Calibri" w:cs="Calibri"/>
          <w:color w:val="5A5A5A"/>
          <w:kern w:val="0"/>
          <w:sz w:val="22"/>
          <w:szCs w:val="22"/>
          <w:shd w:val="clear" w:color="auto" w:fill="FFFFFF"/>
          <w:lang w:eastAsia="fr-FR"/>
          <w14:ligatures w14:val="none"/>
        </w:rPr>
        <w:t>Dans le cadre de sa compétence Espaces Naturels Sensibles, le Département décline une politique en faveur des milieux naturels. Le poste vise à mettre en œuvre le volet valorisation et ouverture au public des ENS du futur Schéma départemental des milieux naturels (SDMN). </w:t>
      </w:r>
    </w:p>
    <w:p w14:paraId="07C9DFE5" w14:textId="77777777" w:rsidR="00D13FFA" w:rsidRDefault="00D13FFA">
      <w:pPr>
        <w:rPr>
          <w:rFonts w:ascii="Calibri" w:hAnsi="Calibri" w:cs="Calibri"/>
          <w:b/>
          <w:bCs/>
          <w:color w:val="333333"/>
          <w:sz w:val="22"/>
          <w:szCs w:val="22"/>
          <w:shd w:val="clear" w:color="auto" w:fill="FFFFFF"/>
        </w:rPr>
      </w:pPr>
    </w:p>
    <w:p w14:paraId="55AD2A78" w14:textId="6D55988A" w:rsidR="00FE4DB1" w:rsidRPr="00D13FFA" w:rsidRDefault="00FE4DB1">
      <w:pPr>
        <w:rPr>
          <w:rFonts w:ascii="Calibri" w:hAnsi="Calibri" w:cs="Calibri"/>
          <w:color w:val="333333"/>
          <w:sz w:val="22"/>
          <w:szCs w:val="22"/>
          <w:shd w:val="clear" w:color="auto" w:fill="FFFFFF"/>
        </w:rPr>
      </w:pPr>
      <w:r w:rsidRPr="00D13FFA">
        <w:rPr>
          <w:rFonts w:ascii="Calibri" w:hAnsi="Calibri" w:cs="Calibri"/>
          <w:b/>
          <w:bCs/>
          <w:color w:val="333333"/>
          <w:sz w:val="22"/>
          <w:szCs w:val="22"/>
          <w:shd w:val="clear" w:color="auto" w:fill="FFFFFF"/>
        </w:rPr>
        <w:t>Vos principales missions seront les suivantes :</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 Animer le dispositif Ligériens par Nature, dispositif de soutien financier aux animations scolaires sur les ENS : lancement du dispositif, lien avec les associations d’éducation à l’environnement et les établissements scolaires, instruction et suivi des dossiers de demandes de subvention,  </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 Construire et suivre le Programme Rendez-vous Nature, programme d’animations nature annuel à destination du grand public,</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 Réaliser des animations nature pour le compte du Département, </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 xml:space="preserve">- Réaliser le suivi des </w:t>
      </w:r>
      <w:proofErr w:type="spellStart"/>
      <w:r w:rsidR="00D13FFA" w:rsidRPr="00D13FFA">
        <w:rPr>
          <w:rFonts w:ascii="Calibri" w:hAnsi="Calibri" w:cs="Calibri"/>
          <w:color w:val="333333"/>
          <w:sz w:val="22"/>
          <w:szCs w:val="22"/>
          <w:shd w:val="clear" w:color="auto" w:fill="FFFFFF"/>
        </w:rPr>
        <w:t>e</w:t>
      </w:r>
      <w:r w:rsidRPr="00D13FFA">
        <w:rPr>
          <w:rFonts w:ascii="Calibri" w:hAnsi="Calibri" w:cs="Calibri"/>
          <w:color w:val="333333"/>
          <w:sz w:val="22"/>
          <w:szCs w:val="22"/>
          <w:shd w:val="clear" w:color="auto" w:fill="FFFFFF"/>
        </w:rPr>
        <w:t>cocompteurs</w:t>
      </w:r>
      <w:proofErr w:type="spellEnd"/>
      <w:r w:rsidRPr="00D13FFA">
        <w:rPr>
          <w:rFonts w:ascii="Calibri" w:hAnsi="Calibri" w:cs="Calibri"/>
          <w:color w:val="333333"/>
          <w:sz w:val="22"/>
          <w:szCs w:val="22"/>
          <w:shd w:val="clear" w:color="auto" w:fill="FFFFFF"/>
        </w:rPr>
        <w:t xml:space="preserve"> et produire un bilan annuel de fréquentation des sites équipés,</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 Gérer le suivi du Grand couvert de la forêt de Lespinasse et son ouverture estivale : suivi du bâtiment, gestion des demandes d’utilisation, encadrement fonctionnel des deux renforts d’été pour son ouverture estivale,</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 Développer des outils de sensibilisation et de communication en transversalité avec les directions concernées et les partenaires, </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 Faire aboutir la réflexion sur la mise en place de règlements d’usage sur les propriétés départementales. Et le cas échéant, les formaliser avec les gestionnaires des sites concernés. </w:t>
      </w:r>
      <w:r w:rsidRPr="00D13FFA">
        <w:rPr>
          <w:rFonts w:ascii="Calibri" w:hAnsi="Calibri" w:cs="Calibri"/>
          <w:color w:val="333333"/>
          <w:sz w:val="22"/>
          <w:szCs w:val="22"/>
        </w:rPr>
        <w:br/>
      </w:r>
      <w:r w:rsidRPr="00D13FFA">
        <w:rPr>
          <w:rFonts w:ascii="Calibri" w:hAnsi="Calibri" w:cs="Calibri"/>
          <w:color w:val="333333"/>
          <w:sz w:val="22"/>
          <w:szCs w:val="22"/>
        </w:rPr>
        <w:br/>
      </w:r>
      <w:r w:rsidRPr="00D13FFA">
        <w:rPr>
          <w:rStyle w:val="lev"/>
          <w:rFonts w:ascii="Calibri" w:hAnsi="Calibri" w:cs="Calibri"/>
          <w:color w:val="333333"/>
          <w:sz w:val="22"/>
          <w:szCs w:val="22"/>
          <w:shd w:val="clear" w:color="auto" w:fill="FFFFFF"/>
        </w:rPr>
        <w:t>Activités complémentaires :</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Vous serez l’ambassadeur des ENS, notamment des propriétés départementales en réalisant des visites de site et en tenant des stands lors d’événements dédiés aux thématiques environnementales.</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Vous participerez aux projets transversaux du service (construction et mise en œuvre du nouveau SDMN, LIFE Loire en Forez, …) et de la direction (groupes de travail thématiques).</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Vous produirez des bilans des différents dispositifs dont vous aurez la charge afin notamment de proposer des réajustements voire une refonte totale.</w:t>
      </w:r>
      <w:r w:rsidRPr="00D13FFA">
        <w:rPr>
          <w:rFonts w:ascii="Calibri" w:hAnsi="Calibri" w:cs="Calibri"/>
          <w:color w:val="333333"/>
          <w:sz w:val="22"/>
          <w:szCs w:val="22"/>
        </w:rPr>
        <w:br/>
      </w:r>
    </w:p>
    <w:p w14:paraId="6A8637B3" w14:textId="27994EC8" w:rsidR="00A2051E" w:rsidRDefault="00A2051E" w:rsidP="00A2051E">
      <w:pPr>
        <w:spacing w:after="0"/>
        <w:rPr>
          <w:rFonts w:ascii="Calibri" w:hAnsi="Calibri" w:cs="Calibri"/>
          <w:sz w:val="22"/>
          <w:szCs w:val="22"/>
        </w:rPr>
      </w:pPr>
      <w:r>
        <w:rPr>
          <w:rFonts w:ascii="Calibri" w:hAnsi="Calibri" w:cs="Calibri"/>
          <w:sz w:val="22"/>
          <w:szCs w:val="22"/>
        </w:rPr>
        <w:lastRenderedPageBreak/>
        <w:t>Profil :</w:t>
      </w:r>
    </w:p>
    <w:p w14:paraId="284DBC9D" w14:textId="2B54AD39" w:rsidR="00D13FFA" w:rsidRPr="00D13FFA" w:rsidRDefault="00D13FFA" w:rsidP="00A2051E">
      <w:pPr>
        <w:spacing w:after="0"/>
        <w:rPr>
          <w:rFonts w:ascii="Calibri" w:hAnsi="Calibri" w:cs="Calibri"/>
          <w:color w:val="333333"/>
          <w:sz w:val="22"/>
          <w:szCs w:val="22"/>
          <w:shd w:val="clear" w:color="auto" w:fill="FFFFFF"/>
        </w:rPr>
      </w:pPr>
      <w:r w:rsidRPr="00D13FFA">
        <w:rPr>
          <w:rFonts w:ascii="Calibri" w:hAnsi="Calibri" w:cs="Calibri"/>
          <w:sz w:val="22"/>
          <w:szCs w:val="22"/>
        </w:rPr>
        <w:t xml:space="preserve">Titulaire d’un diplôme de niveau 4 (BAC), vous disposez d’une formation </w:t>
      </w:r>
      <w:r w:rsidRPr="00D13FFA">
        <w:rPr>
          <w:rFonts w:ascii="Calibri" w:hAnsi="Calibri" w:cs="Calibri"/>
          <w:color w:val="333333"/>
          <w:sz w:val="22"/>
          <w:szCs w:val="22"/>
          <w:shd w:val="clear" w:color="auto" w:fill="FFFFFF"/>
        </w:rPr>
        <w:t xml:space="preserve">initiale de niveau Bac +2 minimum dans le domaine de l’écologie et l’éducation à l’environnement ; BAFA – BPJEPS ou équivalent et d’une </w:t>
      </w:r>
      <w:r>
        <w:rPr>
          <w:rFonts w:ascii="Calibri" w:hAnsi="Calibri" w:cs="Calibri"/>
          <w:color w:val="333333"/>
          <w:sz w:val="22"/>
          <w:szCs w:val="22"/>
          <w:shd w:val="clear" w:color="auto" w:fill="FFFFFF"/>
        </w:rPr>
        <w:t>e</w:t>
      </w:r>
      <w:r w:rsidRPr="00D13FFA">
        <w:rPr>
          <w:rFonts w:ascii="Calibri" w:hAnsi="Calibri" w:cs="Calibri"/>
          <w:color w:val="333333"/>
          <w:sz w:val="22"/>
          <w:szCs w:val="22"/>
          <w:shd w:val="clear" w:color="auto" w:fill="FFFFFF"/>
        </w:rPr>
        <w:t>xpérience en animation d'éducation à la nature et dans la gestion de projets éducatifs et/ou environnementaux.</w:t>
      </w:r>
    </w:p>
    <w:p w14:paraId="00239E31" w14:textId="07904BFE" w:rsidR="00D13FFA" w:rsidRPr="00D13FFA" w:rsidRDefault="00A2051E" w:rsidP="00A2051E">
      <w:pPr>
        <w:spacing w:after="0"/>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Vous disposez de</w:t>
      </w:r>
      <w:r w:rsidR="00D13FFA">
        <w:rPr>
          <w:rFonts w:ascii="Calibri" w:hAnsi="Calibri" w:cs="Calibri"/>
          <w:color w:val="333333"/>
          <w:sz w:val="22"/>
          <w:szCs w:val="22"/>
          <w:shd w:val="clear" w:color="auto" w:fill="FFFFFF"/>
        </w:rPr>
        <w:t xml:space="preserve"> </w:t>
      </w:r>
      <w:r w:rsidR="00D13FFA" w:rsidRPr="00D13FFA">
        <w:rPr>
          <w:rFonts w:ascii="Calibri" w:hAnsi="Calibri" w:cs="Calibri"/>
          <w:color w:val="333333"/>
          <w:sz w:val="22"/>
          <w:szCs w:val="22"/>
          <w:shd w:val="clear" w:color="auto" w:fill="FFFFFF"/>
        </w:rPr>
        <w:t xml:space="preserve">connaissances en ingénierie de projet pédagogique (communication / médiation / éducation à l’environnement) </w:t>
      </w:r>
      <w:r w:rsidR="00D13FFA">
        <w:rPr>
          <w:rFonts w:ascii="Calibri" w:hAnsi="Calibri" w:cs="Calibri"/>
          <w:color w:val="333333"/>
          <w:sz w:val="22"/>
          <w:szCs w:val="22"/>
          <w:shd w:val="clear" w:color="auto" w:fill="FFFFFF"/>
        </w:rPr>
        <w:t xml:space="preserve">, un </w:t>
      </w:r>
      <w:r w:rsidR="00D13FFA" w:rsidRPr="00D13FFA">
        <w:rPr>
          <w:rFonts w:ascii="Calibri" w:hAnsi="Calibri" w:cs="Calibri"/>
          <w:color w:val="333333"/>
          <w:sz w:val="22"/>
          <w:szCs w:val="22"/>
          <w:shd w:val="clear" w:color="auto" w:fill="FFFFFF"/>
        </w:rPr>
        <w:t xml:space="preserve">bon socle de connaissances naturalistes permettant la réalisation d’animation nature </w:t>
      </w:r>
      <w:r w:rsidR="00D13FFA">
        <w:rPr>
          <w:rFonts w:ascii="Calibri" w:hAnsi="Calibri" w:cs="Calibri"/>
          <w:color w:val="333333"/>
          <w:sz w:val="22"/>
          <w:szCs w:val="22"/>
          <w:shd w:val="clear" w:color="auto" w:fill="FFFFFF"/>
        </w:rPr>
        <w:t>et un</w:t>
      </w:r>
      <w:r w:rsidR="00D13FFA" w:rsidRPr="00D13FFA">
        <w:rPr>
          <w:rFonts w:ascii="Calibri" w:hAnsi="Calibri" w:cs="Calibri"/>
          <w:color w:val="333333"/>
          <w:sz w:val="22"/>
          <w:szCs w:val="22"/>
          <w:shd w:val="clear" w:color="auto" w:fill="FFFFFF"/>
        </w:rPr>
        <w:t>e bonne connaissance des collectivités territoriales et si possible de l’institution départementale.</w:t>
      </w:r>
      <w:r w:rsidR="00D13FFA" w:rsidRPr="00D13FFA">
        <w:rPr>
          <w:rFonts w:ascii="Calibri" w:hAnsi="Calibri" w:cs="Calibri"/>
          <w:color w:val="333333"/>
          <w:sz w:val="22"/>
          <w:szCs w:val="22"/>
        </w:rPr>
        <w:br/>
      </w:r>
      <w:r>
        <w:rPr>
          <w:rFonts w:ascii="Calibri" w:hAnsi="Calibri" w:cs="Calibri"/>
          <w:color w:val="333333"/>
          <w:sz w:val="22"/>
          <w:szCs w:val="22"/>
          <w:shd w:val="clear" w:color="auto" w:fill="FFFFFF"/>
        </w:rPr>
        <w:t>Vous m</w:t>
      </w:r>
      <w:r w:rsidR="00D13FFA" w:rsidRPr="00D13FFA">
        <w:rPr>
          <w:rFonts w:ascii="Calibri" w:hAnsi="Calibri" w:cs="Calibri"/>
          <w:color w:val="333333"/>
          <w:sz w:val="22"/>
          <w:szCs w:val="22"/>
          <w:shd w:val="clear" w:color="auto" w:fill="FFFFFF"/>
        </w:rPr>
        <w:t>aîtrise</w:t>
      </w:r>
      <w:r>
        <w:rPr>
          <w:rFonts w:ascii="Calibri" w:hAnsi="Calibri" w:cs="Calibri"/>
          <w:color w:val="333333"/>
          <w:sz w:val="22"/>
          <w:szCs w:val="22"/>
          <w:shd w:val="clear" w:color="auto" w:fill="FFFFFF"/>
        </w:rPr>
        <w:t>z</w:t>
      </w:r>
      <w:r w:rsidR="00D13FFA" w:rsidRPr="00D13FFA">
        <w:rPr>
          <w:rFonts w:ascii="Calibri" w:hAnsi="Calibri" w:cs="Calibri"/>
          <w:color w:val="333333"/>
          <w:sz w:val="22"/>
          <w:szCs w:val="22"/>
          <w:shd w:val="clear" w:color="auto" w:fill="FFFFFF"/>
        </w:rPr>
        <w:t xml:space="preserve"> les techniques d'animation autour de la nature,</w:t>
      </w:r>
      <w:r>
        <w:rPr>
          <w:rFonts w:ascii="Calibri" w:hAnsi="Calibri" w:cs="Calibri"/>
          <w:color w:val="333333"/>
          <w:sz w:val="22"/>
          <w:szCs w:val="22"/>
          <w:shd w:val="clear" w:color="auto" w:fill="FFFFFF"/>
        </w:rPr>
        <w:t xml:space="preserve"> la conduite de projet, </w:t>
      </w:r>
      <w:r w:rsidRPr="00D13FFA">
        <w:rPr>
          <w:rFonts w:ascii="Calibri" w:hAnsi="Calibri" w:cs="Calibri"/>
          <w:color w:val="333333"/>
          <w:sz w:val="22"/>
          <w:szCs w:val="22"/>
          <w:shd w:val="clear" w:color="auto" w:fill="FFFFFF"/>
        </w:rPr>
        <w:t>l’outil SIG afin de produire des rendus cartographique (QGIS ou associé).</w:t>
      </w:r>
      <w:r w:rsidR="00D13FFA" w:rsidRPr="00D13FFA">
        <w:rPr>
          <w:rFonts w:ascii="Calibri" w:hAnsi="Calibri" w:cs="Calibri"/>
          <w:color w:val="333333"/>
          <w:sz w:val="22"/>
          <w:szCs w:val="22"/>
        </w:rPr>
        <w:br/>
      </w:r>
      <w:r>
        <w:rPr>
          <w:rFonts w:ascii="Calibri" w:hAnsi="Calibri" w:cs="Calibri"/>
          <w:color w:val="333333"/>
          <w:sz w:val="22"/>
          <w:szCs w:val="22"/>
          <w:shd w:val="clear" w:color="auto" w:fill="FFFFFF"/>
        </w:rPr>
        <w:t xml:space="preserve">Vous êtes apte </w:t>
      </w:r>
      <w:r w:rsidR="00D13FFA" w:rsidRPr="00D13FFA">
        <w:rPr>
          <w:rFonts w:ascii="Calibri" w:hAnsi="Calibri" w:cs="Calibri"/>
          <w:color w:val="333333"/>
          <w:sz w:val="22"/>
          <w:szCs w:val="22"/>
          <w:shd w:val="clear" w:color="auto" w:fill="FFFFFF"/>
        </w:rPr>
        <w:t xml:space="preserve">à transmettre les connaissances avec pédagogie et adapter </w:t>
      </w:r>
      <w:r>
        <w:rPr>
          <w:rFonts w:ascii="Calibri" w:hAnsi="Calibri" w:cs="Calibri"/>
          <w:color w:val="333333"/>
          <w:sz w:val="22"/>
          <w:szCs w:val="22"/>
          <w:shd w:val="clear" w:color="auto" w:fill="FFFFFF"/>
        </w:rPr>
        <w:t>votre</w:t>
      </w:r>
      <w:r w:rsidR="00D13FFA" w:rsidRPr="00D13FFA">
        <w:rPr>
          <w:rFonts w:ascii="Calibri" w:hAnsi="Calibri" w:cs="Calibri"/>
          <w:color w:val="333333"/>
          <w:sz w:val="22"/>
          <w:szCs w:val="22"/>
          <w:shd w:val="clear" w:color="auto" w:fill="FFFFFF"/>
        </w:rPr>
        <w:t xml:space="preserve"> discours en fonction de </w:t>
      </w:r>
      <w:r>
        <w:rPr>
          <w:rFonts w:ascii="Calibri" w:hAnsi="Calibri" w:cs="Calibri"/>
          <w:color w:val="333333"/>
          <w:sz w:val="22"/>
          <w:szCs w:val="22"/>
          <w:shd w:val="clear" w:color="auto" w:fill="FFFFFF"/>
        </w:rPr>
        <w:t>votre</w:t>
      </w:r>
      <w:r w:rsidR="00D13FFA" w:rsidRPr="00D13FFA">
        <w:rPr>
          <w:rFonts w:ascii="Calibri" w:hAnsi="Calibri" w:cs="Calibri"/>
          <w:color w:val="333333"/>
          <w:sz w:val="22"/>
          <w:szCs w:val="22"/>
          <w:shd w:val="clear" w:color="auto" w:fill="FFFFFF"/>
        </w:rPr>
        <w:t xml:space="preserve"> interlocuteur</w:t>
      </w:r>
      <w:r>
        <w:rPr>
          <w:rFonts w:ascii="Calibri" w:hAnsi="Calibri" w:cs="Calibri"/>
          <w:color w:val="333333"/>
          <w:sz w:val="22"/>
          <w:szCs w:val="22"/>
          <w:shd w:val="clear" w:color="auto" w:fill="FFFFFF"/>
        </w:rPr>
        <w:t>.</w:t>
      </w:r>
      <w:r w:rsidR="00D13FFA" w:rsidRPr="00D13FFA">
        <w:rPr>
          <w:rFonts w:ascii="Calibri" w:hAnsi="Calibri" w:cs="Calibri"/>
          <w:color w:val="333333"/>
          <w:sz w:val="22"/>
          <w:szCs w:val="22"/>
        </w:rPr>
        <w:br/>
      </w:r>
      <w:r w:rsidR="00D13FFA" w:rsidRPr="00D13FFA">
        <w:rPr>
          <w:rFonts w:ascii="Calibri" w:hAnsi="Calibri" w:cs="Calibri"/>
          <w:color w:val="333333"/>
          <w:sz w:val="22"/>
          <w:szCs w:val="22"/>
          <w:shd w:val="clear" w:color="auto" w:fill="FFFFFF"/>
        </w:rPr>
        <w:t>Vous disposez de compétences rédactionnelles.</w:t>
      </w:r>
      <w:r w:rsidR="00D13FFA" w:rsidRPr="00D13FFA">
        <w:rPr>
          <w:rFonts w:ascii="Calibri" w:hAnsi="Calibri" w:cs="Calibri"/>
          <w:color w:val="333333"/>
          <w:sz w:val="22"/>
          <w:szCs w:val="22"/>
        </w:rPr>
        <w:br/>
      </w:r>
      <w:r w:rsidR="00D13FFA" w:rsidRPr="00D13FFA">
        <w:rPr>
          <w:rFonts w:ascii="Calibri" w:hAnsi="Calibri" w:cs="Calibri"/>
          <w:color w:val="333333"/>
          <w:sz w:val="22"/>
          <w:szCs w:val="22"/>
          <w:shd w:val="clear" w:color="auto" w:fill="FFFFFF"/>
        </w:rPr>
        <w:t>Une maîtrise des marchés publics serait des plus appréciée.</w:t>
      </w:r>
      <w:r w:rsidR="00D13FFA" w:rsidRPr="00D13FFA">
        <w:rPr>
          <w:rFonts w:ascii="Calibri" w:hAnsi="Calibri" w:cs="Calibri"/>
          <w:color w:val="333333"/>
          <w:sz w:val="22"/>
          <w:szCs w:val="22"/>
        </w:rPr>
        <w:br/>
      </w:r>
      <w:r>
        <w:rPr>
          <w:rFonts w:ascii="Calibri" w:hAnsi="Calibri" w:cs="Calibri"/>
          <w:color w:val="333333"/>
          <w:sz w:val="22"/>
          <w:szCs w:val="22"/>
          <w:shd w:val="clear" w:color="auto" w:fill="FFFFFF"/>
        </w:rPr>
        <w:t>D</w:t>
      </w:r>
      <w:r w:rsidR="00D13FFA" w:rsidRPr="00D13FFA">
        <w:rPr>
          <w:rFonts w:ascii="Calibri" w:hAnsi="Calibri" w:cs="Calibri"/>
          <w:color w:val="333333"/>
          <w:sz w:val="22"/>
          <w:szCs w:val="22"/>
          <w:shd w:val="clear" w:color="auto" w:fill="FFFFFF"/>
        </w:rPr>
        <w:t>ynamique, autonome et force de proposition</w:t>
      </w:r>
      <w:r>
        <w:rPr>
          <w:rFonts w:ascii="Calibri" w:hAnsi="Calibri" w:cs="Calibri"/>
          <w:color w:val="333333"/>
          <w:sz w:val="22"/>
          <w:szCs w:val="22"/>
          <w:shd w:val="clear" w:color="auto" w:fill="FFFFFF"/>
        </w:rPr>
        <w:t>, v</w:t>
      </w:r>
      <w:r w:rsidR="00D13FFA" w:rsidRPr="00D13FFA">
        <w:rPr>
          <w:rFonts w:ascii="Calibri" w:hAnsi="Calibri" w:cs="Calibri"/>
          <w:color w:val="333333"/>
          <w:sz w:val="22"/>
          <w:szCs w:val="22"/>
          <w:shd w:val="clear" w:color="auto" w:fill="FFFFFF"/>
        </w:rPr>
        <w:t xml:space="preserve">ous êtes </w:t>
      </w:r>
      <w:proofErr w:type="spellStart"/>
      <w:r w:rsidR="00D13FFA" w:rsidRPr="00D13FFA">
        <w:rPr>
          <w:rFonts w:ascii="Calibri" w:hAnsi="Calibri" w:cs="Calibri"/>
          <w:color w:val="333333"/>
          <w:sz w:val="22"/>
          <w:szCs w:val="22"/>
          <w:shd w:val="clear" w:color="auto" w:fill="FFFFFF"/>
        </w:rPr>
        <w:t>doté.e</w:t>
      </w:r>
      <w:proofErr w:type="spellEnd"/>
      <w:r w:rsidR="00D13FFA" w:rsidRPr="00D13FFA">
        <w:rPr>
          <w:rFonts w:ascii="Calibri" w:hAnsi="Calibri" w:cs="Calibri"/>
          <w:color w:val="333333"/>
          <w:sz w:val="22"/>
          <w:szCs w:val="22"/>
          <w:shd w:val="clear" w:color="auto" w:fill="FFFFFF"/>
        </w:rPr>
        <w:t xml:space="preserve"> de qualités relationnelles et de diplomatie, </w:t>
      </w:r>
      <w:r>
        <w:rPr>
          <w:rFonts w:ascii="Calibri" w:hAnsi="Calibri" w:cs="Calibri"/>
          <w:color w:val="333333"/>
          <w:sz w:val="22"/>
          <w:szCs w:val="22"/>
          <w:shd w:val="clear" w:color="auto" w:fill="FFFFFF"/>
        </w:rPr>
        <w:t xml:space="preserve">et </w:t>
      </w:r>
      <w:r w:rsidR="00D13FFA" w:rsidRPr="00D13FFA">
        <w:rPr>
          <w:rFonts w:ascii="Calibri" w:hAnsi="Calibri" w:cs="Calibri"/>
          <w:color w:val="333333"/>
          <w:sz w:val="22"/>
          <w:szCs w:val="22"/>
          <w:shd w:val="clear" w:color="auto" w:fill="FFFFFF"/>
        </w:rPr>
        <w:t>avez l’esprit d’équipe.</w:t>
      </w:r>
    </w:p>
    <w:p w14:paraId="5E43710B" w14:textId="6E06DE80" w:rsidR="00D13FFA" w:rsidRPr="00D13FFA" w:rsidRDefault="00D13FFA" w:rsidP="00A2051E">
      <w:pPr>
        <w:spacing w:after="0"/>
        <w:rPr>
          <w:rFonts w:ascii="Calibri" w:hAnsi="Calibri" w:cs="Calibri"/>
          <w:sz w:val="22"/>
          <w:szCs w:val="22"/>
        </w:rPr>
      </w:pPr>
      <w:r w:rsidRPr="00D13FFA">
        <w:rPr>
          <w:rFonts w:ascii="Calibri" w:hAnsi="Calibri" w:cs="Calibri"/>
          <w:color w:val="333333"/>
          <w:sz w:val="22"/>
          <w:szCs w:val="22"/>
          <w:shd w:val="clear" w:color="auto" w:fill="FFFFFF"/>
        </w:rPr>
        <w:t>Permis B requis.</w:t>
      </w:r>
    </w:p>
    <w:p w14:paraId="41F348B1" w14:textId="77777777" w:rsidR="00D13FFA" w:rsidRPr="00D13FFA" w:rsidRDefault="00D13FFA" w:rsidP="00D13FFA">
      <w:pPr>
        <w:rPr>
          <w:rFonts w:ascii="Calibri" w:hAnsi="Calibri" w:cs="Calibri"/>
          <w:color w:val="333333"/>
          <w:sz w:val="22"/>
          <w:szCs w:val="22"/>
          <w:shd w:val="clear" w:color="auto" w:fill="FFFFFF"/>
        </w:rPr>
      </w:pPr>
      <w:r w:rsidRPr="00D13FFA">
        <w:rPr>
          <w:rFonts w:ascii="Calibri" w:hAnsi="Calibri" w:cs="Calibri"/>
          <w:color w:val="333333"/>
          <w:sz w:val="22"/>
          <w:szCs w:val="22"/>
        </w:rPr>
        <w:br/>
      </w:r>
      <w:r w:rsidRPr="00D13FFA">
        <w:rPr>
          <w:rStyle w:val="lev"/>
          <w:rFonts w:ascii="Calibri" w:hAnsi="Calibri" w:cs="Calibri"/>
          <w:color w:val="333333"/>
          <w:sz w:val="22"/>
          <w:szCs w:val="22"/>
          <w:shd w:val="clear" w:color="auto" w:fill="FFFFFF"/>
        </w:rPr>
        <w:t>Spécificités du poste :</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Vous travaillerez en collaboration avec la direction de l’éducation, la direction de la communication, la direction de la culture, la direction du Livre et du Multimédia, la direction des Bâtiments et des Moyens Généraux, la direction des sports … et avec l’ensemble des agents du service (forte transversalité du poste).</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Vous vous déplacerez très souvent sur le territoire départemental.</w:t>
      </w:r>
      <w:r w:rsidRPr="00D13FFA">
        <w:rPr>
          <w:rFonts w:ascii="Calibri" w:hAnsi="Calibri" w:cs="Calibri"/>
          <w:color w:val="333333"/>
          <w:sz w:val="22"/>
          <w:szCs w:val="22"/>
        </w:rPr>
        <w:br/>
      </w:r>
      <w:r w:rsidRPr="00D13FFA">
        <w:rPr>
          <w:rFonts w:ascii="Calibri" w:hAnsi="Calibri" w:cs="Calibri"/>
          <w:color w:val="333333"/>
          <w:sz w:val="22"/>
          <w:szCs w:val="22"/>
          <w:shd w:val="clear" w:color="auto" w:fill="FFFFFF"/>
        </w:rPr>
        <w:t>Vous serez amené à travailler ponctuellement en soirée et/ ou le week-end.</w:t>
      </w:r>
    </w:p>
    <w:p w14:paraId="2FC013DE" w14:textId="678C788A" w:rsidR="00D13FFA" w:rsidRPr="005D0EE0" w:rsidRDefault="005D0EE0">
      <w:pPr>
        <w:rPr>
          <w:rFonts w:ascii="Calibri" w:hAnsi="Calibri" w:cs="Calibri"/>
          <w:b/>
          <w:bCs/>
          <w:sz w:val="22"/>
          <w:szCs w:val="22"/>
        </w:rPr>
      </w:pPr>
      <w:r w:rsidRPr="005D0EE0">
        <w:rPr>
          <w:rFonts w:ascii="Calibri" w:hAnsi="Calibri" w:cs="Calibri"/>
          <w:b/>
          <w:bCs/>
          <w:sz w:val="22"/>
          <w:szCs w:val="22"/>
        </w:rPr>
        <w:t>Poste à temps complet situé à Saint-Etienne.</w:t>
      </w:r>
    </w:p>
    <w:p w14:paraId="4E37A54E" w14:textId="08BA1A94" w:rsidR="00D13FFA" w:rsidRDefault="00D13FFA">
      <w:pPr>
        <w:rPr>
          <w:rFonts w:ascii="Calibri" w:hAnsi="Calibri" w:cs="Calibri"/>
          <w:color w:val="333333"/>
          <w:sz w:val="22"/>
          <w:szCs w:val="22"/>
          <w:shd w:val="clear" w:color="auto" w:fill="FFFFFF"/>
        </w:rPr>
      </w:pPr>
      <w:r w:rsidRPr="00D13FFA">
        <w:rPr>
          <w:rStyle w:val="lev"/>
          <w:rFonts w:ascii="Calibri" w:hAnsi="Calibri" w:cs="Calibri"/>
          <w:color w:val="333333"/>
          <w:sz w:val="22"/>
          <w:szCs w:val="22"/>
          <w:shd w:val="clear" w:color="auto" w:fill="FFFFFF"/>
        </w:rPr>
        <w:t>Télétravail : </w:t>
      </w:r>
      <w:r w:rsidRPr="00D13FFA">
        <w:rPr>
          <w:rFonts w:ascii="Calibri" w:hAnsi="Calibri" w:cs="Calibri"/>
          <w:color w:val="333333"/>
          <w:sz w:val="22"/>
          <w:szCs w:val="22"/>
          <w:shd w:val="clear" w:color="auto" w:fill="FFFFFF"/>
        </w:rPr>
        <w:t>Possibilité de télétravail (fixe, flottant, ou les 2), dans la limite de 2 jours par semaine pour un temps complet sur 5 jours, et sous réserve des nécessités de service.</w:t>
      </w:r>
      <w:r w:rsidRPr="00D13FFA">
        <w:rPr>
          <w:rFonts w:ascii="Calibri" w:hAnsi="Calibri" w:cs="Calibri"/>
          <w:color w:val="333333"/>
          <w:sz w:val="22"/>
          <w:szCs w:val="22"/>
        </w:rPr>
        <w:br/>
      </w:r>
      <w:r w:rsidRPr="00D13FFA">
        <w:rPr>
          <w:rStyle w:val="lev"/>
          <w:rFonts w:ascii="Calibri" w:hAnsi="Calibri" w:cs="Calibri"/>
          <w:color w:val="333333"/>
          <w:sz w:val="22"/>
          <w:szCs w:val="22"/>
          <w:shd w:val="clear" w:color="auto" w:fill="FFFFFF"/>
        </w:rPr>
        <w:t>Cycles de travail : </w:t>
      </w:r>
      <w:r w:rsidRPr="00D13FFA">
        <w:rPr>
          <w:rFonts w:ascii="Calibri" w:hAnsi="Calibri" w:cs="Calibri"/>
          <w:color w:val="333333"/>
          <w:sz w:val="22"/>
          <w:szCs w:val="22"/>
          <w:shd w:val="clear" w:color="auto" w:fill="FFFFFF"/>
        </w:rPr>
        <w:t>Choix possible, sous réserve de l’organisation du service, parmi les cycles proposés : 36h (sur 4 jours), 38h (sur 4,5 ou 5 jours ou alternance semaine de 5 jours et semaine de 4 jours) ou 40h (sur 5 jours) - nombre de RTT en fonction du cycle choisi.</w:t>
      </w:r>
    </w:p>
    <w:p w14:paraId="497E02F0" w14:textId="77777777" w:rsidR="005D0EE0" w:rsidRPr="00D13FFA" w:rsidRDefault="005D0EE0">
      <w:pPr>
        <w:rPr>
          <w:rFonts w:ascii="Calibri" w:hAnsi="Calibri" w:cs="Calibri"/>
          <w:sz w:val="22"/>
          <w:szCs w:val="22"/>
        </w:rPr>
      </w:pPr>
    </w:p>
    <w:p w14:paraId="77C44FBC" w14:textId="7D509372" w:rsidR="005D0EE0" w:rsidRDefault="005D0EE0" w:rsidP="005D0EE0">
      <w:pPr>
        <w:spacing w:after="0"/>
        <w:rPr>
          <w:rFonts w:ascii="Roboto" w:hAnsi="Roboto"/>
          <w:color w:val="333333"/>
          <w:sz w:val="21"/>
          <w:szCs w:val="21"/>
          <w:shd w:val="clear" w:color="auto" w:fill="FFFFFF"/>
        </w:rPr>
      </w:pPr>
      <w:r>
        <w:rPr>
          <w:rStyle w:val="lev"/>
          <w:rFonts w:ascii="Roboto" w:hAnsi="Roboto"/>
          <w:color w:val="333333"/>
          <w:sz w:val="21"/>
          <w:szCs w:val="21"/>
          <w:shd w:val="clear" w:color="auto" w:fill="FFFFFF"/>
        </w:rPr>
        <w:t>Interlocuteur à contacter pour tout renseignement concernant le poste :</w:t>
      </w:r>
      <w:r>
        <w:rPr>
          <w:rFonts w:ascii="Roboto" w:hAnsi="Roboto"/>
          <w:color w:val="333333"/>
          <w:sz w:val="21"/>
          <w:szCs w:val="21"/>
        </w:rPr>
        <w:br/>
      </w:r>
      <w:r>
        <w:rPr>
          <w:rFonts w:ascii="Roboto" w:hAnsi="Roboto"/>
          <w:color w:val="333333"/>
          <w:sz w:val="21"/>
          <w:szCs w:val="21"/>
          <w:shd w:val="clear" w:color="auto" w:fill="FFFFFF"/>
        </w:rPr>
        <w:t>FARGIER Julie, Responsable service Environnement – mail : </w:t>
      </w:r>
      <w:hyperlink r:id="rId5" w:history="1">
        <w:r>
          <w:rPr>
            <w:rStyle w:val="Lienhypertexte"/>
            <w:rFonts w:ascii="Roboto" w:hAnsi="Roboto"/>
            <w:color w:val="172983"/>
            <w:sz w:val="21"/>
            <w:szCs w:val="21"/>
            <w:shd w:val="clear" w:color="auto" w:fill="FFFFFF"/>
          </w:rPr>
          <w:t>julie.fargier@loire.fr</w:t>
        </w:r>
      </w:hyperlink>
    </w:p>
    <w:p w14:paraId="1BE3C5AD" w14:textId="77777777" w:rsidR="005D0EE0" w:rsidRDefault="005D0EE0" w:rsidP="005D0EE0">
      <w:pPr>
        <w:spacing w:after="0"/>
      </w:pPr>
      <w:r>
        <w:rPr>
          <w:rFonts w:ascii="Roboto" w:hAnsi="Roboto"/>
          <w:color w:val="333333"/>
          <w:sz w:val="21"/>
          <w:szCs w:val="21"/>
          <w:shd w:val="clear" w:color="auto" w:fill="FFFFFF"/>
        </w:rPr>
        <w:t>Tél : </w:t>
      </w:r>
      <w:r>
        <w:t>04 77 34 45 66</w:t>
      </w:r>
    </w:p>
    <w:p w14:paraId="41555EB7" w14:textId="77777777" w:rsidR="005D0EE0" w:rsidRDefault="005D0EE0" w:rsidP="005D0EE0">
      <w:pPr>
        <w:spacing w:after="0"/>
      </w:pPr>
    </w:p>
    <w:p w14:paraId="031F6D5F" w14:textId="5490E431" w:rsidR="005D0EE0" w:rsidRDefault="005D0EE0" w:rsidP="005D0EE0">
      <w:r>
        <w:rPr>
          <w:lang w:eastAsia="fr-FR"/>
        </w:rPr>
        <w:t>Candidater en ligne avant le 03/11/2024 via le lien de publication</w:t>
      </w:r>
      <w:r>
        <w:t xml:space="preserve"> </w:t>
      </w:r>
      <w:r>
        <w:rPr>
          <w:b/>
          <w:bCs/>
        </w:rPr>
        <w:t>(p</w:t>
      </w:r>
      <w:r>
        <w:rPr>
          <w:rStyle w:val="lev"/>
        </w:rPr>
        <w:t>ièces à joindre à votre candidature : CV et lettre de motivation)</w:t>
      </w:r>
    </w:p>
    <w:p w14:paraId="52787A72" w14:textId="32AE211A" w:rsidR="00D13FFA" w:rsidRPr="00D13FFA" w:rsidRDefault="005D0EE0" w:rsidP="000D6DC5">
      <w:pPr>
        <w:spacing w:after="0"/>
        <w:rPr>
          <w:rFonts w:ascii="Calibri" w:hAnsi="Calibri" w:cs="Calibri"/>
          <w:sz w:val="22"/>
          <w:szCs w:val="22"/>
        </w:rPr>
      </w:pPr>
      <w:hyperlink r:id="rId6" w:history="1">
        <w:r w:rsidRPr="005D0EE0">
          <w:rPr>
            <w:rStyle w:val="Lienhypertexte"/>
            <w:rFonts w:ascii="Roboto" w:hAnsi="Roboto"/>
            <w:sz w:val="21"/>
            <w:szCs w:val="21"/>
          </w:rPr>
          <w:t>https://recrutement.loire.fr/front-jobs-detail.html?id_job=167&amp;id_origin=6</w:t>
        </w:r>
      </w:hyperlink>
      <w:r>
        <w:rPr>
          <w:rFonts w:ascii="Roboto" w:hAnsi="Roboto"/>
          <w:color w:val="333333"/>
          <w:sz w:val="21"/>
          <w:szCs w:val="21"/>
        </w:rPr>
        <w:br/>
      </w:r>
      <w:r>
        <w:rPr>
          <w:rFonts w:ascii="Roboto" w:hAnsi="Roboto"/>
          <w:color w:val="333333"/>
          <w:sz w:val="21"/>
          <w:szCs w:val="21"/>
        </w:rPr>
        <w:br/>
      </w:r>
    </w:p>
    <w:p w14:paraId="21142C87" w14:textId="77777777" w:rsidR="00D13FFA" w:rsidRPr="00D13FFA" w:rsidRDefault="00D13FFA">
      <w:pPr>
        <w:rPr>
          <w:rFonts w:ascii="Calibri" w:hAnsi="Calibri" w:cs="Calibri"/>
          <w:sz w:val="22"/>
          <w:szCs w:val="22"/>
        </w:rPr>
      </w:pPr>
    </w:p>
    <w:sectPr w:rsidR="00D13FFA" w:rsidRPr="00D13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6B"/>
    <w:rsid w:val="00031B6B"/>
    <w:rsid w:val="000D6DC5"/>
    <w:rsid w:val="00237BF6"/>
    <w:rsid w:val="005D0EE0"/>
    <w:rsid w:val="005F7983"/>
    <w:rsid w:val="00A11817"/>
    <w:rsid w:val="00A1443F"/>
    <w:rsid w:val="00A2051E"/>
    <w:rsid w:val="00BF1439"/>
    <w:rsid w:val="00D13FFA"/>
    <w:rsid w:val="00F72EBF"/>
    <w:rsid w:val="00FE4D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F136"/>
  <w15:chartTrackingRefBased/>
  <w15:docId w15:val="{06B7A608-332F-45A4-AE43-F81ACE9B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1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1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1B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1B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1B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1B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1B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1B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1B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1B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1B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1B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1B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1B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1B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1B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1B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1B6B"/>
    <w:rPr>
      <w:rFonts w:eastAsiaTheme="majorEastAsia" w:cstheme="majorBidi"/>
      <w:color w:val="272727" w:themeColor="text1" w:themeTint="D8"/>
    </w:rPr>
  </w:style>
  <w:style w:type="paragraph" w:styleId="Titre">
    <w:name w:val="Title"/>
    <w:basedOn w:val="Normal"/>
    <w:next w:val="Normal"/>
    <w:link w:val="TitreCar"/>
    <w:uiPriority w:val="10"/>
    <w:qFormat/>
    <w:rsid w:val="00031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1B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1B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1B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1B6B"/>
    <w:pPr>
      <w:spacing w:before="160"/>
      <w:jc w:val="center"/>
    </w:pPr>
    <w:rPr>
      <w:i/>
      <w:iCs/>
      <w:color w:val="404040" w:themeColor="text1" w:themeTint="BF"/>
    </w:rPr>
  </w:style>
  <w:style w:type="character" w:customStyle="1" w:styleId="CitationCar">
    <w:name w:val="Citation Car"/>
    <w:basedOn w:val="Policepardfaut"/>
    <w:link w:val="Citation"/>
    <w:uiPriority w:val="29"/>
    <w:rsid w:val="00031B6B"/>
    <w:rPr>
      <w:i/>
      <w:iCs/>
      <w:color w:val="404040" w:themeColor="text1" w:themeTint="BF"/>
    </w:rPr>
  </w:style>
  <w:style w:type="paragraph" w:styleId="Paragraphedeliste">
    <w:name w:val="List Paragraph"/>
    <w:basedOn w:val="Normal"/>
    <w:uiPriority w:val="34"/>
    <w:qFormat/>
    <w:rsid w:val="00031B6B"/>
    <w:pPr>
      <w:ind w:left="720"/>
      <w:contextualSpacing/>
    </w:pPr>
  </w:style>
  <w:style w:type="character" w:styleId="Accentuationintense">
    <w:name w:val="Intense Emphasis"/>
    <w:basedOn w:val="Policepardfaut"/>
    <w:uiPriority w:val="21"/>
    <w:qFormat/>
    <w:rsid w:val="00031B6B"/>
    <w:rPr>
      <w:i/>
      <w:iCs/>
      <w:color w:val="0F4761" w:themeColor="accent1" w:themeShade="BF"/>
    </w:rPr>
  </w:style>
  <w:style w:type="paragraph" w:styleId="Citationintense">
    <w:name w:val="Intense Quote"/>
    <w:basedOn w:val="Normal"/>
    <w:next w:val="Normal"/>
    <w:link w:val="CitationintenseCar"/>
    <w:uiPriority w:val="30"/>
    <w:qFormat/>
    <w:rsid w:val="00031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1B6B"/>
    <w:rPr>
      <w:i/>
      <w:iCs/>
      <w:color w:val="0F4761" w:themeColor="accent1" w:themeShade="BF"/>
    </w:rPr>
  </w:style>
  <w:style w:type="character" w:styleId="Rfrenceintense">
    <w:name w:val="Intense Reference"/>
    <w:basedOn w:val="Policepardfaut"/>
    <w:uiPriority w:val="32"/>
    <w:qFormat/>
    <w:rsid w:val="00031B6B"/>
    <w:rPr>
      <w:b/>
      <w:bCs/>
      <w:smallCaps/>
      <w:color w:val="0F4761" w:themeColor="accent1" w:themeShade="BF"/>
      <w:spacing w:val="5"/>
    </w:rPr>
  </w:style>
  <w:style w:type="character" w:styleId="Lienhypertexte">
    <w:name w:val="Hyperlink"/>
    <w:basedOn w:val="Policepardfaut"/>
    <w:uiPriority w:val="99"/>
    <w:unhideWhenUsed/>
    <w:rsid w:val="00F72EBF"/>
    <w:rPr>
      <w:color w:val="0000FF"/>
      <w:u w:val="single"/>
    </w:rPr>
  </w:style>
  <w:style w:type="character" w:styleId="lev">
    <w:name w:val="Strong"/>
    <w:basedOn w:val="Policepardfaut"/>
    <w:qFormat/>
    <w:rsid w:val="00FE4DB1"/>
    <w:rPr>
      <w:b/>
      <w:bCs/>
    </w:rPr>
  </w:style>
  <w:style w:type="character" w:styleId="Mentionnonrsolue">
    <w:name w:val="Unresolved Mention"/>
    <w:basedOn w:val="Policepardfaut"/>
    <w:uiPriority w:val="99"/>
    <w:semiHidden/>
    <w:unhideWhenUsed/>
    <w:rsid w:val="005D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rutement.loire.fr/front-jobs-detail.html?id_job=167&amp;id_origin=6" TargetMode="External"/><Relationship Id="rId5" Type="http://schemas.openxmlformats.org/officeDocument/2006/relationships/hyperlink" Target="mailto:julie.fargier@loire.fr" TargetMode="External"/><Relationship Id="rId4" Type="http://schemas.openxmlformats.org/officeDocument/2006/relationships/hyperlink" Target="https://www.loire.fr/emp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876</Words>
  <Characters>4820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5</cp:revision>
  <dcterms:created xsi:type="dcterms:W3CDTF">2024-10-04T07:37:00Z</dcterms:created>
  <dcterms:modified xsi:type="dcterms:W3CDTF">2024-10-04T08:14:00Z</dcterms:modified>
</cp:coreProperties>
</file>